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C86D66" w14:textId="77777777" w:rsidR="00F22500" w:rsidRPr="00F22500" w:rsidRDefault="00A973F7" w:rsidP="00C15243">
      <w:pPr>
        <w:jc w:val="center"/>
        <w:rPr>
          <w:rFonts w:ascii="Calibri Light" w:hAnsi="Calibri Light"/>
          <w:b/>
          <w:sz w:val="32"/>
          <w:szCs w:val="32"/>
        </w:rPr>
      </w:pPr>
      <w:r>
        <w:rPr>
          <w:rFonts w:ascii="Calibri Light" w:hAnsi="Calibri Light"/>
          <w:b/>
          <w:noProof/>
          <w:sz w:val="32"/>
          <w:szCs w:val="32"/>
          <w:lang w:eastAsia="en-GB"/>
        </w:rPr>
        <mc:AlternateContent>
          <mc:Choice Requires="wpg">
            <w:drawing>
              <wp:anchor distT="0" distB="0" distL="114300" distR="114300" simplePos="0" relativeHeight="251658240" behindDoc="1" locked="0" layoutInCell="1" allowOverlap="1" wp14:anchorId="6F98F879" wp14:editId="5A812BB2">
                <wp:simplePos x="0" y="0"/>
                <wp:positionH relativeFrom="column">
                  <wp:posOffset>-769620</wp:posOffset>
                </wp:positionH>
                <wp:positionV relativeFrom="paragraph">
                  <wp:posOffset>-809625</wp:posOffset>
                </wp:positionV>
                <wp:extent cx="7641590" cy="1065530"/>
                <wp:effectExtent l="0" t="0" r="3810" b="127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41590" cy="1065530"/>
                          <a:chOff x="0" y="0"/>
                          <a:chExt cx="7641590" cy="1065530"/>
                        </a:xfrm>
                      </wpg:grpSpPr>
                      <pic:pic xmlns:pic="http://schemas.openxmlformats.org/drawingml/2006/picture">
                        <pic:nvPicPr>
                          <pic:cNvPr id="2" name="Picture 2">
                            <a:extLst>
                              <a:ext uri="{FF2B5EF4-FFF2-40B4-BE49-F238E27FC236}">
                                <a16:creationId xmlns:a16="http://schemas.microsoft.com/office/drawing/2014/main" id="{B4405B41-FA86-4029-BA41-7E07EA6799C1}"/>
                              </a:ext>
                            </a:extLst>
                          </pic:cNvPr>
                          <pic:cNvPicPr/>
                        </pic:nvPicPr>
                        <pic:blipFill rotWithShape="1">
                          <a:blip r:embed="rId8">
                            <a:extLst>
                              <a:ext uri="{28A0092B-C50C-407E-A947-70E740481C1C}">
                                <a14:useLocalDpi xmlns:a14="http://schemas.microsoft.com/office/drawing/2010/main" val="0"/>
                              </a:ext>
                            </a:extLst>
                          </a:blip>
                          <a:srcRect r="23857" b="16769"/>
                          <a:stretch/>
                        </pic:blipFill>
                        <pic:spPr>
                          <a:xfrm>
                            <a:off x="0" y="0"/>
                            <a:ext cx="3619500" cy="1057275"/>
                          </a:xfrm>
                          <a:prstGeom prst="rect">
                            <a:avLst/>
                          </a:prstGeom>
                        </pic:spPr>
                      </pic:pic>
                      <pic:pic xmlns:pic="http://schemas.openxmlformats.org/drawingml/2006/picture">
                        <pic:nvPicPr>
                          <pic:cNvPr id="3" name="Picture 3">
                            <a:extLst>
                              <a:ext uri="{FF2B5EF4-FFF2-40B4-BE49-F238E27FC236}">
                                <a16:creationId xmlns:a16="http://schemas.microsoft.com/office/drawing/2014/main" id="{BD830C86-6134-40BD-8592-B21FE4C6D26F}"/>
                              </a:ext>
                            </a:extLst>
                          </pic:cNvPr>
                          <pic:cNvPicPr/>
                        </pic:nvPicPr>
                        <pic:blipFill rotWithShape="1">
                          <a:blip r:embed="rId8">
                            <a:extLst>
                              <a:ext uri="{28A0092B-C50C-407E-A947-70E740481C1C}">
                                <a14:useLocalDpi xmlns:a14="http://schemas.microsoft.com/office/drawing/2010/main" val="0"/>
                              </a:ext>
                            </a:extLst>
                          </a:blip>
                          <a:srcRect l="31891" b="16769"/>
                          <a:stretch/>
                        </pic:blipFill>
                        <pic:spPr>
                          <a:xfrm>
                            <a:off x="4419600" y="0"/>
                            <a:ext cx="3221990" cy="1065530"/>
                          </a:xfrm>
                          <a:prstGeom prst="rect">
                            <a:avLst/>
                          </a:prstGeom>
                        </pic:spPr>
                      </pic:pic>
                      <pic:pic xmlns:pic="http://schemas.openxmlformats.org/drawingml/2006/picture">
                        <pic:nvPicPr>
                          <pic:cNvPr id="12" name="Picture 11">
                            <a:extLst>
                              <a:ext uri="{FF2B5EF4-FFF2-40B4-BE49-F238E27FC236}">
                                <a16:creationId xmlns:a16="http://schemas.microsoft.com/office/drawing/2014/main" id="{C6DD0112-8973-4009-B9DF-B04325BAC2FA}"/>
                              </a:ext>
                            </a:extLst>
                          </pic:cNvPr>
                          <pic:cNvPicPr/>
                        </pic:nvPicPr>
                        <pic:blipFill rotWithShape="1">
                          <a:blip r:embed="rId8">
                            <a:extLst>
                              <a:ext uri="{28A0092B-C50C-407E-A947-70E740481C1C}">
                                <a14:useLocalDpi xmlns:a14="http://schemas.microsoft.com/office/drawing/2010/main" val="0"/>
                              </a:ext>
                            </a:extLst>
                          </a:blip>
                          <a:srcRect l="30408" r="23857" b="16769"/>
                          <a:stretch/>
                        </pic:blipFill>
                        <pic:spPr>
                          <a:xfrm>
                            <a:off x="2600325" y="0"/>
                            <a:ext cx="2190750" cy="106553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4D2C5C2F" id="Group 230" o:spid="_x0000_s1026" style="position:absolute;margin-left:-60.6pt;margin-top:-63.75pt;width:601.7pt;height:83.9pt;z-index:-251658240" coordsize="76415,10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y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SwAAAABAAIB&#10;LAAAAAEAAjhCSU0EJgAAAAAADgAAAAAAAAAAAAA/gAAA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SwAAAAYAAAAAAAAAAAAAApcAAAmwAAAACwBT&#10;AEcAUABDACAASABlAGEAZABlAHIAAAABAAAAAAAAAAAAAAAAAAAAAAAAAAEAAAAAAAAAAAAACbAA&#10;AAKXAAAAAAAAAAAAAAAAAAAAAAEAAAAAAAAAAAAAAAAAAAAAAAAAEAAAAAEAAAAAAABudWxsAAAA&#10;AgAAAAZib3VuZHNPYmpjAAAAAQAAAAAAAFJjdDEAAAAEAAAAAFRvcCBsb25nAAAAAAAAAABMZWZ0&#10;bG9uZwAAAAAAAAAAQnRvbWxvbmcAAAKX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lw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QAAAAAAAQA&#10;AAABOEJJTQQMAAAAAAexAAAAAQAAAKAAAAArAAAB4AAAUKAAAAeVABgAAf/Y/+0ADEFkb2JlX0NN&#10;AAH/7gAOQWRvYmUAZIAAAAAB/9sAhAAMCAgICQgMCQkMEQsKCxEVDwwMDxUYExMVExMYEQwMDAwM&#10;DBEMDAwMDAwMDAwMDAwMDAwMDAwMDAwMDAwMDAwMAQ0LCw0ODRAODhAUDg4OFBQODg4OFBEMDAwM&#10;DBERDAwMDAwMEQwMDAwMDAwMDAwMDAwMDAwMDAwMDAwMDAwMDAz/wAARCAAr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ClwmwAwERAAIRAQMRAf/dAAQBN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Rfvux18pX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Rfvux18p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6iffbDrhf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1KiffbDr&#10;hf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aiffbDrhf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qiffbDrhf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6iffbDrhf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KiffbDrhf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aif&#10;fbDrhf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qiffbDrhf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0ltw7J2bu1FTdG1Nu&#10;7hCrpjbM4fH5GSH8fszVUbMhH4KMCPx7917oNKj409FVUpll63watptamkyVHHyxY/s0c6Jfn62v&#10;aw+gHv3VdK9OWM6A6WxDxtR9Z7Sd4v0NkMXFl7NzZm/i3nuRf0s1yOLfQW917SvQsUlJSUFPDR0N&#10;LT0VJTpogpaSGOnp4YxzohghAVRc/QAe/dW6l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&#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36195;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">
                  <v:imagedata r:id="rId9" o:title="" cropbottom="10990f" cropright="15635f"/>
                </v:shape>
                <v:shape id="Picture 3" o:spid="_x0000_s1028" type="#_x0000_t75" style="position:absolute;left:44196;width:32219;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">
                  <v:imagedata r:id="rId9" o:title="" cropbottom="10990f" cropleft="20900f"/>
                </v:shape>
                <v:shape id="Picture 11" o:spid="_x0000_s1029" type="#_x0000_t75" style="position:absolute;left:26003;width:21907;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">
                  <v:imagedata r:id="rId9" o:title="" cropbottom="10990f" cropleft="19928f" cropright="15635f"/>
                </v:shape>
              </v:group>
            </w:pict>
          </mc:Fallback>
        </mc:AlternateContent>
      </w:r>
      <w:r w:rsidR="00C15243" w:rsidRPr="00C15243">
        <w:rPr>
          <w:rFonts w:ascii="Calibri Light" w:hAnsi="Calibri Light"/>
          <w:b/>
          <w:sz w:val="32"/>
          <w:szCs w:val="32"/>
        </w:rPr>
        <w:t xml:space="preserve"> </w:t>
      </w:r>
      <w:r w:rsidR="00C15243">
        <w:rPr>
          <w:rFonts w:ascii="Calibri Light" w:hAnsi="Calibri Light"/>
          <w:b/>
          <w:sz w:val="32"/>
          <w:szCs w:val="32"/>
        </w:rPr>
        <w:br/>
      </w:r>
      <w:r w:rsidR="00690064" w:rsidRPr="00167154">
        <w:rPr>
          <w:rFonts w:ascii="Calibri Light" w:hAnsi="Calibri Light"/>
          <w:b/>
          <w:sz w:val="32"/>
          <w:szCs w:val="32"/>
        </w:rPr>
        <w:t xml:space="preserve">SLMC </w:t>
      </w:r>
      <w:r w:rsidR="000253D4">
        <w:rPr>
          <w:rFonts w:ascii="Calibri Light" w:hAnsi="Calibri Light"/>
          <w:b/>
          <w:sz w:val="32"/>
          <w:szCs w:val="32"/>
        </w:rPr>
        <w:t>Update</w:t>
      </w:r>
      <w:r w:rsidR="000253D4" w:rsidRPr="00167154">
        <w:rPr>
          <w:rFonts w:ascii="Calibri Light" w:hAnsi="Calibri Light"/>
          <w:b/>
          <w:sz w:val="32"/>
          <w:szCs w:val="32"/>
        </w:rPr>
        <w:t xml:space="preserve"> </w:t>
      </w:r>
      <w:r w:rsidR="000034D4">
        <w:rPr>
          <w:rFonts w:ascii="Calibri Light" w:hAnsi="Calibri Light"/>
          <w:b/>
          <w:sz w:val="32"/>
          <w:szCs w:val="32"/>
        </w:rPr>
        <w:t>–</w:t>
      </w:r>
      <w:r w:rsidR="00631875">
        <w:rPr>
          <w:rFonts w:ascii="Calibri Light" w:hAnsi="Calibri Light"/>
          <w:b/>
          <w:sz w:val="32"/>
          <w:szCs w:val="32"/>
        </w:rPr>
        <w:t xml:space="preserve"> </w:t>
      </w:r>
      <w:r w:rsidR="009B5F91">
        <w:rPr>
          <w:rFonts w:ascii="Calibri Light" w:hAnsi="Calibri Light"/>
          <w:b/>
          <w:sz w:val="32"/>
          <w:szCs w:val="32"/>
        </w:rPr>
        <w:t>April</w:t>
      </w:r>
      <w:r w:rsidR="00805A50">
        <w:rPr>
          <w:rFonts w:ascii="Calibri Light" w:hAnsi="Calibri Light"/>
          <w:b/>
          <w:sz w:val="32"/>
          <w:szCs w:val="32"/>
        </w:rPr>
        <w:t xml:space="preserve"> </w:t>
      </w:r>
      <w:r w:rsidR="008F5D85">
        <w:rPr>
          <w:rFonts w:ascii="Calibri Light" w:hAnsi="Calibri Light"/>
          <w:b/>
          <w:sz w:val="32"/>
          <w:szCs w:val="32"/>
        </w:rPr>
        <w:t>201</w:t>
      </w:r>
      <w:r w:rsidR="00805A50">
        <w:rPr>
          <w:rFonts w:ascii="Calibri Light" w:hAnsi="Calibri Light"/>
          <w:b/>
          <w:sz w:val="32"/>
          <w:szCs w:val="32"/>
        </w:rPr>
        <w:t>9</w:t>
      </w:r>
    </w:p>
    <w:sdt>
      <w:sdtPr>
        <w:rPr>
          <w:rFonts w:asciiTheme="minorHAnsi" w:eastAsiaTheme="minorEastAsia" w:hAnsiTheme="minorHAnsi" w:cstheme="minorBidi"/>
          <w:color w:val="auto"/>
          <w:sz w:val="24"/>
          <w:szCs w:val="24"/>
          <w:lang w:val="en-GB" w:eastAsia="ja-JP"/>
        </w:rPr>
        <w:id w:val="54214622"/>
        <w:docPartObj>
          <w:docPartGallery w:val="Table of Contents"/>
          <w:docPartUnique/>
        </w:docPartObj>
      </w:sdtPr>
      <w:sdtEndPr>
        <w:rPr>
          <w:b/>
          <w:bCs/>
          <w:noProof/>
        </w:rPr>
      </w:sdtEndPr>
      <w:sdtContent>
        <w:p w14:paraId="0F19C9E9" w14:textId="77777777" w:rsidR="00010DD9" w:rsidRPr="00010DD9" w:rsidRDefault="00FC7023" w:rsidP="00010DD9">
          <w:pPr>
            <w:pStyle w:val="TOCHeading"/>
            <w:rPr>
              <w:color w:val="0070C0"/>
            </w:rPr>
          </w:pPr>
          <w:r w:rsidRPr="008E0CA7">
            <w:rPr>
              <w:color w:val="0070C0"/>
            </w:rPr>
            <w:t>Contents</w:t>
          </w:r>
        </w:p>
        <w:p w14:paraId="6A5F66EC" w14:textId="6073E76B" w:rsidR="002E063C" w:rsidRDefault="00090B67">
          <w:pPr>
            <w:pStyle w:val="TOC1"/>
            <w:rPr>
              <w:b w:val="0"/>
              <w:sz w:val="22"/>
              <w:szCs w:val="22"/>
              <w:lang w:eastAsia="en-GB"/>
            </w:rPr>
          </w:pPr>
          <w:r>
            <w:rPr>
              <w:noProof w:val="0"/>
            </w:rPr>
            <w:fldChar w:fldCharType="begin"/>
          </w:r>
          <w:r w:rsidR="00FC7023">
            <w:instrText xml:space="preserve"> TOC \o "1-3" \h \z \u </w:instrText>
          </w:r>
          <w:r>
            <w:rPr>
              <w:noProof w:val="0"/>
            </w:rPr>
            <w:fldChar w:fldCharType="separate"/>
          </w:r>
          <w:hyperlink w:anchor="_Toc7536011" w:history="1">
            <w:r w:rsidR="002E063C" w:rsidRPr="00950ED0">
              <w:rPr>
                <w:rStyle w:val="Hyperlink"/>
              </w:rPr>
              <w:t>Negotiating issues and contracts</w:t>
            </w:r>
            <w:r w:rsidR="002E063C">
              <w:rPr>
                <w:webHidden/>
              </w:rPr>
              <w:tab/>
            </w:r>
            <w:r w:rsidR="002E063C">
              <w:rPr>
                <w:webHidden/>
              </w:rPr>
              <w:fldChar w:fldCharType="begin"/>
            </w:r>
            <w:r w:rsidR="002E063C">
              <w:rPr>
                <w:webHidden/>
              </w:rPr>
              <w:instrText xml:space="preserve"> PAGEREF _Toc7536011 \h </w:instrText>
            </w:r>
            <w:r w:rsidR="002E063C">
              <w:rPr>
                <w:webHidden/>
              </w:rPr>
            </w:r>
            <w:r w:rsidR="002E063C">
              <w:rPr>
                <w:webHidden/>
              </w:rPr>
              <w:fldChar w:fldCharType="separate"/>
            </w:r>
            <w:r w:rsidR="002E063C">
              <w:rPr>
                <w:webHidden/>
              </w:rPr>
              <w:t>1</w:t>
            </w:r>
            <w:r w:rsidR="002E063C">
              <w:rPr>
                <w:webHidden/>
              </w:rPr>
              <w:fldChar w:fldCharType="end"/>
            </w:r>
          </w:hyperlink>
        </w:p>
        <w:p w14:paraId="68FC6797" w14:textId="1A97E575" w:rsidR="002E063C" w:rsidRDefault="00F907B1">
          <w:pPr>
            <w:pStyle w:val="TOC2"/>
            <w:tabs>
              <w:tab w:val="right" w:leader="dot" w:pos="9736"/>
            </w:tabs>
            <w:rPr>
              <w:noProof/>
              <w:sz w:val="22"/>
              <w:szCs w:val="22"/>
              <w:lang w:eastAsia="en-GB"/>
            </w:rPr>
          </w:pPr>
          <w:hyperlink w:anchor="_Toc7536012" w:history="1">
            <w:r w:rsidR="002E063C" w:rsidRPr="00950ED0">
              <w:rPr>
                <w:rStyle w:val="Hyperlink"/>
                <w:noProof/>
              </w:rPr>
              <w:t>Scottish GP Contract: One year on</w:t>
            </w:r>
            <w:r w:rsidR="002E063C">
              <w:rPr>
                <w:noProof/>
                <w:webHidden/>
              </w:rPr>
              <w:tab/>
            </w:r>
            <w:r w:rsidR="002E063C">
              <w:rPr>
                <w:noProof/>
                <w:webHidden/>
              </w:rPr>
              <w:fldChar w:fldCharType="begin"/>
            </w:r>
            <w:r w:rsidR="002E063C">
              <w:rPr>
                <w:noProof/>
                <w:webHidden/>
              </w:rPr>
              <w:instrText xml:space="preserve"> PAGEREF _Toc7536012 \h </w:instrText>
            </w:r>
            <w:r w:rsidR="002E063C">
              <w:rPr>
                <w:noProof/>
                <w:webHidden/>
              </w:rPr>
            </w:r>
            <w:r w:rsidR="002E063C">
              <w:rPr>
                <w:noProof/>
                <w:webHidden/>
              </w:rPr>
              <w:fldChar w:fldCharType="separate"/>
            </w:r>
            <w:r w:rsidR="002E063C">
              <w:rPr>
                <w:noProof/>
                <w:webHidden/>
              </w:rPr>
              <w:t>1</w:t>
            </w:r>
            <w:r w:rsidR="002E063C">
              <w:rPr>
                <w:noProof/>
                <w:webHidden/>
              </w:rPr>
              <w:fldChar w:fldCharType="end"/>
            </w:r>
          </w:hyperlink>
        </w:p>
        <w:p w14:paraId="361EEF5C" w14:textId="7317BF00" w:rsidR="002E063C" w:rsidRDefault="00F907B1">
          <w:pPr>
            <w:pStyle w:val="TOC2"/>
            <w:tabs>
              <w:tab w:val="right" w:leader="dot" w:pos="9736"/>
            </w:tabs>
            <w:rPr>
              <w:noProof/>
              <w:sz w:val="22"/>
              <w:szCs w:val="22"/>
              <w:lang w:eastAsia="en-GB"/>
            </w:rPr>
          </w:pPr>
          <w:hyperlink w:anchor="_Toc7536013" w:history="1">
            <w:r w:rsidR="002E063C" w:rsidRPr="00950ED0">
              <w:rPr>
                <w:rStyle w:val="Hyperlink"/>
                <w:noProof/>
                <w:lang w:val="en-US"/>
              </w:rPr>
              <w:t>Employers Superannuation Contributions</w:t>
            </w:r>
            <w:r w:rsidR="002E063C">
              <w:rPr>
                <w:noProof/>
                <w:webHidden/>
              </w:rPr>
              <w:tab/>
            </w:r>
            <w:r w:rsidR="002E063C">
              <w:rPr>
                <w:noProof/>
                <w:webHidden/>
              </w:rPr>
              <w:fldChar w:fldCharType="begin"/>
            </w:r>
            <w:r w:rsidR="002E063C">
              <w:rPr>
                <w:noProof/>
                <w:webHidden/>
              </w:rPr>
              <w:instrText xml:space="preserve"> PAGEREF _Toc7536013 \h </w:instrText>
            </w:r>
            <w:r w:rsidR="002E063C">
              <w:rPr>
                <w:noProof/>
                <w:webHidden/>
              </w:rPr>
            </w:r>
            <w:r w:rsidR="002E063C">
              <w:rPr>
                <w:noProof/>
                <w:webHidden/>
              </w:rPr>
              <w:fldChar w:fldCharType="separate"/>
            </w:r>
            <w:r w:rsidR="002E063C">
              <w:rPr>
                <w:noProof/>
                <w:webHidden/>
              </w:rPr>
              <w:t>1</w:t>
            </w:r>
            <w:r w:rsidR="002E063C">
              <w:rPr>
                <w:noProof/>
                <w:webHidden/>
              </w:rPr>
              <w:fldChar w:fldCharType="end"/>
            </w:r>
          </w:hyperlink>
        </w:p>
        <w:p w14:paraId="5BD17EA7" w14:textId="0D618BCF" w:rsidR="002E063C" w:rsidRDefault="00F907B1">
          <w:pPr>
            <w:pStyle w:val="TOC2"/>
            <w:tabs>
              <w:tab w:val="right" w:leader="dot" w:pos="9736"/>
            </w:tabs>
            <w:rPr>
              <w:noProof/>
              <w:sz w:val="22"/>
              <w:szCs w:val="22"/>
              <w:lang w:eastAsia="en-GB"/>
            </w:rPr>
          </w:pPr>
          <w:hyperlink w:anchor="_Toc7536014" w:history="1">
            <w:r w:rsidR="002E063C" w:rsidRPr="00950ED0">
              <w:rPr>
                <w:rStyle w:val="Hyperlink"/>
                <w:noProof/>
              </w:rPr>
              <w:t>GP Sustainability Loan Application and Scheme</w:t>
            </w:r>
            <w:r w:rsidR="002E063C">
              <w:rPr>
                <w:noProof/>
                <w:webHidden/>
              </w:rPr>
              <w:tab/>
            </w:r>
            <w:r w:rsidR="002E063C">
              <w:rPr>
                <w:noProof/>
                <w:webHidden/>
              </w:rPr>
              <w:fldChar w:fldCharType="begin"/>
            </w:r>
            <w:r w:rsidR="002E063C">
              <w:rPr>
                <w:noProof/>
                <w:webHidden/>
              </w:rPr>
              <w:instrText xml:space="preserve"> PAGEREF _Toc7536014 \h </w:instrText>
            </w:r>
            <w:r w:rsidR="002E063C">
              <w:rPr>
                <w:noProof/>
                <w:webHidden/>
              </w:rPr>
            </w:r>
            <w:r w:rsidR="002E063C">
              <w:rPr>
                <w:noProof/>
                <w:webHidden/>
              </w:rPr>
              <w:fldChar w:fldCharType="separate"/>
            </w:r>
            <w:r w:rsidR="002E063C">
              <w:rPr>
                <w:noProof/>
                <w:webHidden/>
              </w:rPr>
              <w:t>2</w:t>
            </w:r>
            <w:r w:rsidR="002E063C">
              <w:rPr>
                <w:noProof/>
                <w:webHidden/>
              </w:rPr>
              <w:fldChar w:fldCharType="end"/>
            </w:r>
          </w:hyperlink>
        </w:p>
        <w:p w14:paraId="0EF4AB88" w14:textId="4863820A" w:rsidR="002E063C" w:rsidRDefault="00F907B1">
          <w:pPr>
            <w:pStyle w:val="TOC2"/>
            <w:tabs>
              <w:tab w:val="right" w:leader="dot" w:pos="9736"/>
            </w:tabs>
            <w:rPr>
              <w:noProof/>
              <w:sz w:val="22"/>
              <w:szCs w:val="22"/>
              <w:lang w:eastAsia="en-GB"/>
            </w:rPr>
          </w:pPr>
          <w:hyperlink w:anchor="_Toc7536015" w:history="1">
            <w:r w:rsidR="002E063C" w:rsidRPr="00950ED0">
              <w:rPr>
                <w:rStyle w:val="Hyperlink"/>
                <w:noProof/>
              </w:rPr>
              <w:t>Primary Care Improvement Plan</w:t>
            </w:r>
            <w:r w:rsidR="002E063C">
              <w:rPr>
                <w:noProof/>
                <w:webHidden/>
              </w:rPr>
              <w:tab/>
            </w:r>
            <w:r w:rsidR="002E063C">
              <w:rPr>
                <w:noProof/>
                <w:webHidden/>
              </w:rPr>
              <w:fldChar w:fldCharType="begin"/>
            </w:r>
            <w:r w:rsidR="002E063C">
              <w:rPr>
                <w:noProof/>
                <w:webHidden/>
              </w:rPr>
              <w:instrText xml:space="preserve"> PAGEREF _Toc7536015 \h </w:instrText>
            </w:r>
            <w:r w:rsidR="002E063C">
              <w:rPr>
                <w:noProof/>
                <w:webHidden/>
              </w:rPr>
            </w:r>
            <w:r w:rsidR="002E063C">
              <w:rPr>
                <w:noProof/>
                <w:webHidden/>
              </w:rPr>
              <w:fldChar w:fldCharType="separate"/>
            </w:r>
            <w:r w:rsidR="002E063C">
              <w:rPr>
                <w:noProof/>
                <w:webHidden/>
              </w:rPr>
              <w:t>2</w:t>
            </w:r>
            <w:r w:rsidR="002E063C">
              <w:rPr>
                <w:noProof/>
                <w:webHidden/>
              </w:rPr>
              <w:fldChar w:fldCharType="end"/>
            </w:r>
          </w:hyperlink>
        </w:p>
        <w:p w14:paraId="5B65323B" w14:textId="6AE85705" w:rsidR="002E063C" w:rsidRDefault="00F907B1">
          <w:pPr>
            <w:pStyle w:val="TOC2"/>
            <w:tabs>
              <w:tab w:val="right" w:leader="dot" w:pos="9736"/>
            </w:tabs>
            <w:rPr>
              <w:noProof/>
              <w:sz w:val="22"/>
              <w:szCs w:val="22"/>
              <w:lang w:eastAsia="en-GB"/>
            </w:rPr>
          </w:pPr>
          <w:hyperlink w:anchor="_Toc7536016" w:history="1">
            <w:r w:rsidR="002E063C" w:rsidRPr="00950ED0">
              <w:rPr>
                <w:rStyle w:val="Hyperlink"/>
                <w:noProof/>
              </w:rPr>
              <w:t>GP Subcommittee Funding</w:t>
            </w:r>
            <w:r w:rsidR="002E063C">
              <w:rPr>
                <w:noProof/>
                <w:webHidden/>
              </w:rPr>
              <w:tab/>
            </w:r>
            <w:r w:rsidR="002E063C">
              <w:rPr>
                <w:noProof/>
                <w:webHidden/>
              </w:rPr>
              <w:fldChar w:fldCharType="begin"/>
            </w:r>
            <w:r w:rsidR="002E063C">
              <w:rPr>
                <w:noProof/>
                <w:webHidden/>
              </w:rPr>
              <w:instrText xml:space="preserve"> PAGEREF _Toc7536016 \h </w:instrText>
            </w:r>
            <w:r w:rsidR="002E063C">
              <w:rPr>
                <w:noProof/>
                <w:webHidden/>
              </w:rPr>
            </w:r>
            <w:r w:rsidR="002E063C">
              <w:rPr>
                <w:noProof/>
                <w:webHidden/>
              </w:rPr>
              <w:fldChar w:fldCharType="separate"/>
            </w:r>
            <w:r w:rsidR="002E063C">
              <w:rPr>
                <w:noProof/>
                <w:webHidden/>
              </w:rPr>
              <w:t>2</w:t>
            </w:r>
            <w:r w:rsidR="002E063C">
              <w:rPr>
                <w:noProof/>
                <w:webHidden/>
              </w:rPr>
              <w:fldChar w:fldCharType="end"/>
            </w:r>
          </w:hyperlink>
        </w:p>
        <w:p w14:paraId="5444F99E" w14:textId="76FF7AEF" w:rsidR="002E063C" w:rsidRDefault="00F907B1">
          <w:pPr>
            <w:pStyle w:val="TOC2"/>
            <w:tabs>
              <w:tab w:val="right" w:leader="dot" w:pos="9736"/>
            </w:tabs>
            <w:rPr>
              <w:noProof/>
              <w:sz w:val="22"/>
              <w:szCs w:val="22"/>
              <w:lang w:eastAsia="en-GB"/>
            </w:rPr>
          </w:pPr>
          <w:hyperlink w:anchor="_Toc7536017" w:history="1">
            <w:r w:rsidR="002E063C" w:rsidRPr="00950ED0">
              <w:rPr>
                <w:rStyle w:val="Hyperlink"/>
                <w:noProof/>
              </w:rPr>
              <w:t>GP Clusters</w:t>
            </w:r>
            <w:r w:rsidR="002E063C">
              <w:rPr>
                <w:noProof/>
                <w:webHidden/>
              </w:rPr>
              <w:tab/>
            </w:r>
            <w:r w:rsidR="002E063C">
              <w:rPr>
                <w:noProof/>
                <w:webHidden/>
              </w:rPr>
              <w:fldChar w:fldCharType="begin"/>
            </w:r>
            <w:r w:rsidR="002E063C">
              <w:rPr>
                <w:noProof/>
                <w:webHidden/>
              </w:rPr>
              <w:instrText xml:space="preserve"> PAGEREF _Toc7536017 \h </w:instrText>
            </w:r>
            <w:r w:rsidR="002E063C">
              <w:rPr>
                <w:noProof/>
                <w:webHidden/>
              </w:rPr>
            </w:r>
            <w:r w:rsidR="002E063C">
              <w:rPr>
                <w:noProof/>
                <w:webHidden/>
              </w:rPr>
              <w:fldChar w:fldCharType="separate"/>
            </w:r>
            <w:r w:rsidR="002E063C">
              <w:rPr>
                <w:noProof/>
                <w:webHidden/>
              </w:rPr>
              <w:t>2</w:t>
            </w:r>
            <w:r w:rsidR="002E063C">
              <w:rPr>
                <w:noProof/>
                <w:webHidden/>
              </w:rPr>
              <w:fldChar w:fldCharType="end"/>
            </w:r>
          </w:hyperlink>
        </w:p>
        <w:p w14:paraId="752909B9" w14:textId="2B000ECC" w:rsidR="002E063C" w:rsidRDefault="00F907B1">
          <w:pPr>
            <w:pStyle w:val="TOC2"/>
            <w:tabs>
              <w:tab w:val="right" w:leader="dot" w:pos="9736"/>
            </w:tabs>
            <w:rPr>
              <w:noProof/>
              <w:sz w:val="22"/>
              <w:szCs w:val="22"/>
              <w:lang w:eastAsia="en-GB"/>
            </w:rPr>
          </w:pPr>
          <w:hyperlink w:anchor="_Toc7536018" w:history="1">
            <w:r w:rsidR="002E063C" w:rsidRPr="00950ED0">
              <w:rPr>
                <w:rStyle w:val="Hyperlink"/>
                <w:noProof/>
              </w:rPr>
              <w:t>Minimum Earnings Expectation</w:t>
            </w:r>
            <w:r w:rsidR="002E063C">
              <w:rPr>
                <w:noProof/>
                <w:webHidden/>
              </w:rPr>
              <w:tab/>
            </w:r>
            <w:r w:rsidR="002E063C">
              <w:rPr>
                <w:noProof/>
                <w:webHidden/>
              </w:rPr>
              <w:fldChar w:fldCharType="begin"/>
            </w:r>
            <w:r w:rsidR="002E063C">
              <w:rPr>
                <w:noProof/>
                <w:webHidden/>
              </w:rPr>
              <w:instrText xml:space="preserve"> PAGEREF _Toc7536018 \h </w:instrText>
            </w:r>
            <w:r w:rsidR="002E063C">
              <w:rPr>
                <w:noProof/>
                <w:webHidden/>
              </w:rPr>
            </w:r>
            <w:r w:rsidR="002E063C">
              <w:rPr>
                <w:noProof/>
                <w:webHidden/>
              </w:rPr>
              <w:fldChar w:fldCharType="separate"/>
            </w:r>
            <w:r w:rsidR="002E063C">
              <w:rPr>
                <w:noProof/>
                <w:webHidden/>
              </w:rPr>
              <w:t>2</w:t>
            </w:r>
            <w:r w:rsidR="002E063C">
              <w:rPr>
                <w:noProof/>
                <w:webHidden/>
              </w:rPr>
              <w:fldChar w:fldCharType="end"/>
            </w:r>
          </w:hyperlink>
        </w:p>
        <w:p w14:paraId="4266EA8E" w14:textId="2CBFABB9" w:rsidR="002E063C" w:rsidRDefault="00F907B1">
          <w:pPr>
            <w:pStyle w:val="TOC2"/>
            <w:tabs>
              <w:tab w:val="right" w:leader="dot" w:pos="9736"/>
            </w:tabs>
            <w:rPr>
              <w:noProof/>
              <w:sz w:val="22"/>
              <w:szCs w:val="22"/>
              <w:lang w:eastAsia="en-GB"/>
            </w:rPr>
          </w:pPr>
          <w:hyperlink w:anchor="_Toc7536019" w:history="1">
            <w:r w:rsidR="002E063C" w:rsidRPr="00950ED0">
              <w:rPr>
                <w:rStyle w:val="Hyperlink"/>
                <w:noProof/>
                <w:lang w:val="en-US"/>
              </w:rPr>
              <w:t>Locum GPs Superannuation Contributions</w:t>
            </w:r>
            <w:r w:rsidR="002E063C">
              <w:rPr>
                <w:noProof/>
                <w:webHidden/>
              </w:rPr>
              <w:tab/>
            </w:r>
            <w:r w:rsidR="002E063C">
              <w:rPr>
                <w:noProof/>
                <w:webHidden/>
              </w:rPr>
              <w:fldChar w:fldCharType="begin"/>
            </w:r>
            <w:r w:rsidR="002E063C">
              <w:rPr>
                <w:noProof/>
                <w:webHidden/>
              </w:rPr>
              <w:instrText xml:space="preserve"> PAGEREF _Toc7536019 \h </w:instrText>
            </w:r>
            <w:r w:rsidR="002E063C">
              <w:rPr>
                <w:noProof/>
                <w:webHidden/>
              </w:rPr>
            </w:r>
            <w:r w:rsidR="002E063C">
              <w:rPr>
                <w:noProof/>
                <w:webHidden/>
              </w:rPr>
              <w:fldChar w:fldCharType="separate"/>
            </w:r>
            <w:r w:rsidR="002E063C">
              <w:rPr>
                <w:noProof/>
                <w:webHidden/>
              </w:rPr>
              <w:t>2</w:t>
            </w:r>
            <w:r w:rsidR="002E063C">
              <w:rPr>
                <w:noProof/>
                <w:webHidden/>
              </w:rPr>
              <w:fldChar w:fldCharType="end"/>
            </w:r>
          </w:hyperlink>
        </w:p>
        <w:p w14:paraId="0141163E" w14:textId="18638E74" w:rsidR="002E063C" w:rsidRDefault="00F907B1">
          <w:pPr>
            <w:pStyle w:val="TOC1"/>
            <w:rPr>
              <w:b w:val="0"/>
              <w:sz w:val="22"/>
              <w:szCs w:val="22"/>
              <w:lang w:eastAsia="en-GB"/>
            </w:rPr>
          </w:pPr>
          <w:hyperlink w:anchor="_Toc7536020" w:history="1">
            <w:r w:rsidR="002E063C" w:rsidRPr="00950ED0">
              <w:rPr>
                <w:rStyle w:val="Hyperlink"/>
              </w:rPr>
              <w:t>Workforce</w:t>
            </w:r>
            <w:r w:rsidR="002E063C">
              <w:rPr>
                <w:webHidden/>
              </w:rPr>
              <w:tab/>
            </w:r>
            <w:r w:rsidR="002E063C">
              <w:rPr>
                <w:webHidden/>
              </w:rPr>
              <w:fldChar w:fldCharType="begin"/>
            </w:r>
            <w:r w:rsidR="002E063C">
              <w:rPr>
                <w:webHidden/>
              </w:rPr>
              <w:instrText xml:space="preserve"> PAGEREF _Toc7536020 \h </w:instrText>
            </w:r>
            <w:r w:rsidR="002E063C">
              <w:rPr>
                <w:webHidden/>
              </w:rPr>
            </w:r>
            <w:r w:rsidR="002E063C">
              <w:rPr>
                <w:webHidden/>
              </w:rPr>
              <w:fldChar w:fldCharType="separate"/>
            </w:r>
            <w:r w:rsidR="002E063C">
              <w:rPr>
                <w:webHidden/>
              </w:rPr>
              <w:t>3</w:t>
            </w:r>
            <w:r w:rsidR="002E063C">
              <w:rPr>
                <w:webHidden/>
              </w:rPr>
              <w:fldChar w:fldCharType="end"/>
            </w:r>
          </w:hyperlink>
        </w:p>
        <w:p w14:paraId="38FEF508" w14:textId="7B6EB067" w:rsidR="002E063C" w:rsidRDefault="00F907B1">
          <w:pPr>
            <w:pStyle w:val="TOC2"/>
            <w:tabs>
              <w:tab w:val="right" w:leader="dot" w:pos="9736"/>
            </w:tabs>
            <w:rPr>
              <w:noProof/>
              <w:sz w:val="22"/>
              <w:szCs w:val="22"/>
              <w:lang w:eastAsia="en-GB"/>
            </w:rPr>
          </w:pPr>
          <w:hyperlink w:anchor="_Toc7536021" w:history="1">
            <w:r w:rsidR="002E063C" w:rsidRPr="00950ED0">
              <w:rPr>
                <w:rStyle w:val="Hyperlink"/>
                <w:noProof/>
              </w:rPr>
              <w:t>The Pressures of General Practice</w:t>
            </w:r>
            <w:r w:rsidR="002E063C">
              <w:rPr>
                <w:noProof/>
                <w:webHidden/>
              </w:rPr>
              <w:tab/>
            </w:r>
            <w:r w:rsidR="002E063C">
              <w:rPr>
                <w:noProof/>
                <w:webHidden/>
              </w:rPr>
              <w:fldChar w:fldCharType="begin"/>
            </w:r>
            <w:r w:rsidR="002E063C">
              <w:rPr>
                <w:noProof/>
                <w:webHidden/>
              </w:rPr>
              <w:instrText xml:space="preserve"> PAGEREF _Toc7536021 \h </w:instrText>
            </w:r>
            <w:r w:rsidR="002E063C">
              <w:rPr>
                <w:noProof/>
                <w:webHidden/>
              </w:rPr>
            </w:r>
            <w:r w:rsidR="002E063C">
              <w:rPr>
                <w:noProof/>
                <w:webHidden/>
              </w:rPr>
              <w:fldChar w:fldCharType="separate"/>
            </w:r>
            <w:r w:rsidR="002E063C">
              <w:rPr>
                <w:noProof/>
                <w:webHidden/>
              </w:rPr>
              <w:t>3</w:t>
            </w:r>
            <w:r w:rsidR="002E063C">
              <w:rPr>
                <w:noProof/>
                <w:webHidden/>
              </w:rPr>
              <w:fldChar w:fldCharType="end"/>
            </w:r>
          </w:hyperlink>
        </w:p>
        <w:p w14:paraId="280B09B4" w14:textId="599EF4BF" w:rsidR="002E063C" w:rsidRDefault="00F907B1">
          <w:pPr>
            <w:pStyle w:val="TOC2"/>
            <w:tabs>
              <w:tab w:val="right" w:leader="dot" w:pos="9736"/>
            </w:tabs>
            <w:rPr>
              <w:noProof/>
              <w:sz w:val="22"/>
              <w:szCs w:val="22"/>
              <w:lang w:eastAsia="en-GB"/>
            </w:rPr>
          </w:pPr>
          <w:hyperlink w:anchor="_Toc7536022" w:history="1">
            <w:r w:rsidR="002E063C" w:rsidRPr="00950ED0">
              <w:rPr>
                <w:rStyle w:val="Hyperlink"/>
                <w:noProof/>
              </w:rPr>
              <w:t>International Women’s Day</w:t>
            </w:r>
            <w:r w:rsidR="002E063C">
              <w:rPr>
                <w:noProof/>
                <w:webHidden/>
              </w:rPr>
              <w:tab/>
            </w:r>
            <w:r w:rsidR="002E063C">
              <w:rPr>
                <w:noProof/>
                <w:webHidden/>
              </w:rPr>
              <w:fldChar w:fldCharType="begin"/>
            </w:r>
            <w:r w:rsidR="002E063C">
              <w:rPr>
                <w:noProof/>
                <w:webHidden/>
              </w:rPr>
              <w:instrText xml:space="preserve"> PAGEREF _Toc7536022 \h </w:instrText>
            </w:r>
            <w:r w:rsidR="002E063C">
              <w:rPr>
                <w:noProof/>
                <w:webHidden/>
              </w:rPr>
            </w:r>
            <w:r w:rsidR="002E063C">
              <w:rPr>
                <w:noProof/>
                <w:webHidden/>
              </w:rPr>
              <w:fldChar w:fldCharType="separate"/>
            </w:r>
            <w:r w:rsidR="002E063C">
              <w:rPr>
                <w:noProof/>
                <w:webHidden/>
              </w:rPr>
              <w:t>3</w:t>
            </w:r>
            <w:r w:rsidR="002E063C">
              <w:rPr>
                <w:noProof/>
                <w:webHidden/>
              </w:rPr>
              <w:fldChar w:fldCharType="end"/>
            </w:r>
          </w:hyperlink>
        </w:p>
        <w:p w14:paraId="4A7FFC82" w14:textId="5094FC2D" w:rsidR="002E063C" w:rsidRDefault="00F907B1">
          <w:pPr>
            <w:pStyle w:val="TOC1"/>
            <w:rPr>
              <w:b w:val="0"/>
              <w:sz w:val="22"/>
              <w:szCs w:val="22"/>
              <w:lang w:eastAsia="en-GB"/>
            </w:rPr>
          </w:pPr>
          <w:hyperlink w:anchor="_Toc7536023" w:history="1">
            <w:r w:rsidR="002E063C" w:rsidRPr="00950ED0">
              <w:rPr>
                <w:rStyle w:val="Hyperlink"/>
              </w:rPr>
              <w:t>Information Management and Technology</w:t>
            </w:r>
            <w:r w:rsidR="002E063C">
              <w:rPr>
                <w:webHidden/>
              </w:rPr>
              <w:tab/>
            </w:r>
            <w:r w:rsidR="002E063C">
              <w:rPr>
                <w:webHidden/>
              </w:rPr>
              <w:fldChar w:fldCharType="begin"/>
            </w:r>
            <w:r w:rsidR="002E063C">
              <w:rPr>
                <w:webHidden/>
              </w:rPr>
              <w:instrText xml:space="preserve"> PAGEREF _Toc7536023 \h </w:instrText>
            </w:r>
            <w:r w:rsidR="002E063C">
              <w:rPr>
                <w:webHidden/>
              </w:rPr>
            </w:r>
            <w:r w:rsidR="002E063C">
              <w:rPr>
                <w:webHidden/>
              </w:rPr>
              <w:fldChar w:fldCharType="separate"/>
            </w:r>
            <w:r w:rsidR="002E063C">
              <w:rPr>
                <w:webHidden/>
              </w:rPr>
              <w:t>3</w:t>
            </w:r>
            <w:r w:rsidR="002E063C">
              <w:rPr>
                <w:webHidden/>
              </w:rPr>
              <w:fldChar w:fldCharType="end"/>
            </w:r>
          </w:hyperlink>
        </w:p>
        <w:p w14:paraId="2B06D0F5" w14:textId="424CA837" w:rsidR="002E063C" w:rsidRDefault="00F907B1">
          <w:pPr>
            <w:pStyle w:val="TOC2"/>
            <w:tabs>
              <w:tab w:val="right" w:leader="dot" w:pos="9736"/>
            </w:tabs>
            <w:rPr>
              <w:noProof/>
              <w:sz w:val="22"/>
              <w:szCs w:val="22"/>
              <w:lang w:eastAsia="en-GB"/>
            </w:rPr>
          </w:pPr>
          <w:hyperlink w:anchor="_Toc7536024" w:history="1">
            <w:r w:rsidR="002E063C" w:rsidRPr="00950ED0">
              <w:rPr>
                <w:rStyle w:val="Hyperlink"/>
                <w:noProof/>
              </w:rPr>
              <w:t>Guide to information</w:t>
            </w:r>
            <w:r w:rsidR="002E063C">
              <w:rPr>
                <w:noProof/>
                <w:webHidden/>
              </w:rPr>
              <w:tab/>
            </w:r>
            <w:r w:rsidR="002E063C">
              <w:rPr>
                <w:noProof/>
                <w:webHidden/>
              </w:rPr>
              <w:fldChar w:fldCharType="begin"/>
            </w:r>
            <w:r w:rsidR="002E063C">
              <w:rPr>
                <w:noProof/>
                <w:webHidden/>
              </w:rPr>
              <w:instrText xml:space="preserve"> PAGEREF _Toc7536024 \h </w:instrText>
            </w:r>
            <w:r w:rsidR="002E063C">
              <w:rPr>
                <w:noProof/>
                <w:webHidden/>
              </w:rPr>
            </w:r>
            <w:r w:rsidR="002E063C">
              <w:rPr>
                <w:noProof/>
                <w:webHidden/>
              </w:rPr>
              <w:fldChar w:fldCharType="separate"/>
            </w:r>
            <w:r w:rsidR="002E063C">
              <w:rPr>
                <w:noProof/>
                <w:webHidden/>
              </w:rPr>
              <w:t>3</w:t>
            </w:r>
            <w:r w:rsidR="002E063C">
              <w:rPr>
                <w:noProof/>
                <w:webHidden/>
              </w:rPr>
              <w:fldChar w:fldCharType="end"/>
            </w:r>
          </w:hyperlink>
        </w:p>
        <w:p w14:paraId="3F8B16A7" w14:textId="28B9C725" w:rsidR="002E063C" w:rsidRDefault="00F907B1">
          <w:pPr>
            <w:pStyle w:val="TOC2"/>
            <w:tabs>
              <w:tab w:val="right" w:leader="dot" w:pos="9736"/>
            </w:tabs>
            <w:rPr>
              <w:noProof/>
              <w:sz w:val="22"/>
              <w:szCs w:val="22"/>
              <w:lang w:eastAsia="en-GB"/>
            </w:rPr>
          </w:pPr>
          <w:hyperlink w:anchor="_Toc7536025" w:history="1">
            <w:r w:rsidR="002E063C" w:rsidRPr="00950ED0">
              <w:rPr>
                <w:rStyle w:val="Hyperlink"/>
                <w:noProof/>
                <w:lang w:val="en-US"/>
              </w:rPr>
              <w:t>GP IT Re-Provisioning</w:t>
            </w:r>
            <w:r w:rsidR="002E063C">
              <w:rPr>
                <w:noProof/>
                <w:webHidden/>
              </w:rPr>
              <w:tab/>
            </w:r>
            <w:r w:rsidR="002E063C">
              <w:rPr>
                <w:noProof/>
                <w:webHidden/>
              </w:rPr>
              <w:fldChar w:fldCharType="begin"/>
            </w:r>
            <w:r w:rsidR="002E063C">
              <w:rPr>
                <w:noProof/>
                <w:webHidden/>
              </w:rPr>
              <w:instrText xml:space="preserve"> PAGEREF _Toc7536025 \h </w:instrText>
            </w:r>
            <w:r w:rsidR="002E063C">
              <w:rPr>
                <w:noProof/>
                <w:webHidden/>
              </w:rPr>
            </w:r>
            <w:r w:rsidR="002E063C">
              <w:rPr>
                <w:noProof/>
                <w:webHidden/>
              </w:rPr>
              <w:fldChar w:fldCharType="separate"/>
            </w:r>
            <w:r w:rsidR="002E063C">
              <w:rPr>
                <w:noProof/>
                <w:webHidden/>
              </w:rPr>
              <w:t>3</w:t>
            </w:r>
            <w:r w:rsidR="002E063C">
              <w:rPr>
                <w:noProof/>
                <w:webHidden/>
              </w:rPr>
              <w:fldChar w:fldCharType="end"/>
            </w:r>
          </w:hyperlink>
        </w:p>
        <w:p w14:paraId="55F0E1BA" w14:textId="3644F81B" w:rsidR="002E063C" w:rsidRDefault="00F907B1">
          <w:pPr>
            <w:pStyle w:val="TOC2"/>
            <w:tabs>
              <w:tab w:val="right" w:leader="dot" w:pos="9736"/>
            </w:tabs>
            <w:rPr>
              <w:noProof/>
              <w:sz w:val="22"/>
              <w:szCs w:val="22"/>
              <w:lang w:eastAsia="en-GB"/>
            </w:rPr>
          </w:pPr>
          <w:hyperlink w:anchor="_Toc7536026" w:history="1">
            <w:r w:rsidR="002E063C" w:rsidRPr="00950ED0">
              <w:rPr>
                <w:rStyle w:val="Hyperlink"/>
                <w:noProof/>
                <w:lang w:val="en-US"/>
              </w:rPr>
              <w:t>Scottish Joint GP IT Group</w:t>
            </w:r>
            <w:r w:rsidR="002E063C">
              <w:rPr>
                <w:noProof/>
                <w:webHidden/>
              </w:rPr>
              <w:tab/>
            </w:r>
            <w:r w:rsidR="002E063C">
              <w:rPr>
                <w:noProof/>
                <w:webHidden/>
              </w:rPr>
              <w:fldChar w:fldCharType="begin"/>
            </w:r>
            <w:r w:rsidR="002E063C">
              <w:rPr>
                <w:noProof/>
                <w:webHidden/>
              </w:rPr>
              <w:instrText xml:space="preserve"> PAGEREF _Toc7536026 \h </w:instrText>
            </w:r>
            <w:r w:rsidR="002E063C">
              <w:rPr>
                <w:noProof/>
                <w:webHidden/>
              </w:rPr>
            </w:r>
            <w:r w:rsidR="002E063C">
              <w:rPr>
                <w:noProof/>
                <w:webHidden/>
              </w:rPr>
              <w:fldChar w:fldCharType="separate"/>
            </w:r>
            <w:r w:rsidR="002E063C">
              <w:rPr>
                <w:noProof/>
                <w:webHidden/>
              </w:rPr>
              <w:t>3</w:t>
            </w:r>
            <w:r w:rsidR="002E063C">
              <w:rPr>
                <w:noProof/>
                <w:webHidden/>
              </w:rPr>
              <w:fldChar w:fldCharType="end"/>
            </w:r>
          </w:hyperlink>
        </w:p>
        <w:p w14:paraId="15108D57" w14:textId="3FA51C4E" w:rsidR="002E063C" w:rsidRDefault="00F907B1">
          <w:pPr>
            <w:pStyle w:val="TOC1"/>
            <w:rPr>
              <w:b w:val="0"/>
              <w:sz w:val="22"/>
              <w:szCs w:val="22"/>
              <w:lang w:eastAsia="en-GB"/>
            </w:rPr>
          </w:pPr>
          <w:hyperlink w:anchor="_Toc7536027" w:history="1">
            <w:r w:rsidR="002E063C" w:rsidRPr="00950ED0">
              <w:rPr>
                <w:rStyle w:val="Hyperlink"/>
              </w:rPr>
              <w:t>External Consultations</w:t>
            </w:r>
            <w:r w:rsidR="002E063C">
              <w:rPr>
                <w:webHidden/>
              </w:rPr>
              <w:tab/>
            </w:r>
            <w:r w:rsidR="002E063C">
              <w:rPr>
                <w:webHidden/>
              </w:rPr>
              <w:fldChar w:fldCharType="begin"/>
            </w:r>
            <w:r w:rsidR="002E063C">
              <w:rPr>
                <w:webHidden/>
              </w:rPr>
              <w:instrText xml:space="preserve"> PAGEREF _Toc7536027 \h </w:instrText>
            </w:r>
            <w:r w:rsidR="002E063C">
              <w:rPr>
                <w:webHidden/>
              </w:rPr>
            </w:r>
            <w:r w:rsidR="002E063C">
              <w:rPr>
                <w:webHidden/>
              </w:rPr>
              <w:fldChar w:fldCharType="separate"/>
            </w:r>
            <w:r w:rsidR="002E063C">
              <w:rPr>
                <w:webHidden/>
              </w:rPr>
              <w:t>3</w:t>
            </w:r>
            <w:r w:rsidR="002E063C">
              <w:rPr>
                <w:webHidden/>
              </w:rPr>
              <w:fldChar w:fldCharType="end"/>
            </w:r>
          </w:hyperlink>
        </w:p>
        <w:p w14:paraId="370B043E" w14:textId="6CCE99AC" w:rsidR="002E063C" w:rsidRDefault="00F907B1">
          <w:pPr>
            <w:pStyle w:val="TOC2"/>
            <w:tabs>
              <w:tab w:val="right" w:leader="dot" w:pos="9736"/>
            </w:tabs>
            <w:rPr>
              <w:noProof/>
              <w:sz w:val="22"/>
              <w:szCs w:val="22"/>
              <w:lang w:eastAsia="en-GB"/>
            </w:rPr>
          </w:pPr>
          <w:hyperlink w:anchor="_Toc7536028" w:history="1">
            <w:r w:rsidR="002E063C" w:rsidRPr="00950ED0">
              <w:rPr>
                <w:rStyle w:val="Hyperlink"/>
                <w:noProof/>
              </w:rPr>
              <w:t>Clinical Negligence Indemnity</w:t>
            </w:r>
            <w:r w:rsidR="002E063C">
              <w:rPr>
                <w:noProof/>
                <w:webHidden/>
              </w:rPr>
              <w:tab/>
            </w:r>
            <w:r w:rsidR="002E063C">
              <w:rPr>
                <w:noProof/>
                <w:webHidden/>
              </w:rPr>
              <w:fldChar w:fldCharType="begin"/>
            </w:r>
            <w:r w:rsidR="002E063C">
              <w:rPr>
                <w:noProof/>
                <w:webHidden/>
              </w:rPr>
              <w:instrText xml:space="preserve"> PAGEREF _Toc7536028 \h </w:instrText>
            </w:r>
            <w:r w:rsidR="002E063C">
              <w:rPr>
                <w:noProof/>
                <w:webHidden/>
              </w:rPr>
            </w:r>
            <w:r w:rsidR="002E063C">
              <w:rPr>
                <w:noProof/>
                <w:webHidden/>
              </w:rPr>
              <w:fldChar w:fldCharType="separate"/>
            </w:r>
            <w:r w:rsidR="002E063C">
              <w:rPr>
                <w:noProof/>
                <w:webHidden/>
              </w:rPr>
              <w:t>3</w:t>
            </w:r>
            <w:r w:rsidR="002E063C">
              <w:rPr>
                <w:noProof/>
                <w:webHidden/>
              </w:rPr>
              <w:fldChar w:fldCharType="end"/>
            </w:r>
          </w:hyperlink>
        </w:p>
        <w:p w14:paraId="3CAE9CDC" w14:textId="1995B5B8" w:rsidR="002E063C" w:rsidRDefault="00F907B1">
          <w:pPr>
            <w:pStyle w:val="TOC1"/>
            <w:rPr>
              <w:b w:val="0"/>
              <w:sz w:val="22"/>
              <w:szCs w:val="22"/>
              <w:lang w:eastAsia="en-GB"/>
            </w:rPr>
          </w:pPr>
          <w:hyperlink w:anchor="_Toc7536029" w:history="1">
            <w:r w:rsidR="002E063C" w:rsidRPr="00950ED0">
              <w:rPr>
                <w:rStyle w:val="Hyperlink"/>
                <w:lang w:val="en-US"/>
              </w:rPr>
              <w:t>For information</w:t>
            </w:r>
            <w:r w:rsidR="002E063C">
              <w:rPr>
                <w:webHidden/>
              </w:rPr>
              <w:tab/>
            </w:r>
            <w:r w:rsidR="002E063C">
              <w:rPr>
                <w:webHidden/>
              </w:rPr>
              <w:fldChar w:fldCharType="begin"/>
            </w:r>
            <w:r w:rsidR="002E063C">
              <w:rPr>
                <w:webHidden/>
              </w:rPr>
              <w:instrText xml:space="preserve"> PAGEREF _Toc7536029 \h </w:instrText>
            </w:r>
            <w:r w:rsidR="002E063C">
              <w:rPr>
                <w:webHidden/>
              </w:rPr>
            </w:r>
            <w:r w:rsidR="002E063C">
              <w:rPr>
                <w:webHidden/>
              </w:rPr>
              <w:fldChar w:fldCharType="separate"/>
            </w:r>
            <w:r w:rsidR="002E063C">
              <w:rPr>
                <w:webHidden/>
              </w:rPr>
              <w:t>3</w:t>
            </w:r>
            <w:r w:rsidR="002E063C">
              <w:rPr>
                <w:webHidden/>
              </w:rPr>
              <w:fldChar w:fldCharType="end"/>
            </w:r>
          </w:hyperlink>
        </w:p>
        <w:p w14:paraId="11C471B3" w14:textId="571629FA" w:rsidR="002E063C" w:rsidRDefault="00F907B1">
          <w:pPr>
            <w:pStyle w:val="TOC2"/>
            <w:tabs>
              <w:tab w:val="right" w:leader="dot" w:pos="9736"/>
            </w:tabs>
            <w:rPr>
              <w:noProof/>
              <w:sz w:val="22"/>
              <w:szCs w:val="22"/>
              <w:lang w:eastAsia="en-GB"/>
            </w:rPr>
          </w:pPr>
          <w:hyperlink w:anchor="_Toc7536030" w:history="1">
            <w:r w:rsidR="002E063C" w:rsidRPr="00950ED0">
              <w:rPr>
                <w:rStyle w:val="Hyperlink"/>
                <w:noProof/>
                <w:lang w:val="en-US"/>
              </w:rPr>
              <w:t>SLMC Medical and Lay Secretaries Day</w:t>
            </w:r>
            <w:r w:rsidR="002E063C">
              <w:rPr>
                <w:noProof/>
                <w:webHidden/>
              </w:rPr>
              <w:tab/>
            </w:r>
            <w:r w:rsidR="002E063C">
              <w:rPr>
                <w:noProof/>
                <w:webHidden/>
              </w:rPr>
              <w:fldChar w:fldCharType="begin"/>
            </w:r>
            <w:r w:rsidR="002E063C">
              <w:rPr>
                <w:noProof/>
                <w:webHidden/>
              </w:rPr>
              <w:instrText xml:space="preserve"> PAGEREF _Toc7536030 \h </w:instrText>
            </w:r>
            <w:r w:rsidR="002E063C">
              <w:rPr>
                <w:noProof/>
                <w:webHidden/>
              </w:rPr>
            </w:r>
            <w:r w:rsidR="002E063C">
              <w:rPr>
                <w:noProof/>
                <w:webHidden/>
              </w:rPr>
              <w:fldChar w:fldCharType="separate"/>
            </w:r>
            <w:r w:rsidR="002E063C">
              <w:rPr>
                <w:noProof/>
                <w:webHidden/>
              </w:rPr>
              <w:t>3</w:t>
            </w:r>
            <w:r w:rsidR="002E063C">
              <w:rPr>
                <w:noProof/>
                <w:webHidden/>
              </w:rPr>
              <w:fldChar w:fldCharType="end"/>
            </w:r>
          </w:hyperlink>
        </w:p>
        <w:p w14:paraId="384AA855" w14:textId="18B0DD18" w:rsidR="002E063C" w:rsidRDefault="00F907B1">
          <w:pPr>
            <w:pStyle w:val="TOC2"/>
            <w:tabs>
              <w:tab w:val="right" w:leader="dot" w:pos="9736"/>
            </w:tabs>
            <w:rPr>
              <w:noProof/>
              <w:sz w:val="22"/>
              <w:szCs w:val="22"/>
              <w:lang w:eastAsia="en-GB"/>
            </w:rPr>
          </w:pPr>
          <w:hyperlink w:anchor="_Toc7536031" w:history="1">
            <w:r w:rsidR="002E063C" w:rsidRPr="00950ED0">
              <w:rPr>
                <w:rStyle w:val="Hyperlink"/>
                <w:noProof/>
              </w:rPr>
              <w:t>GP Wellbeing</w:t>
            </w:r>
            <w:r w:rsidR="002E063C">
              <w:rPr>
                <w:noProof/>
                <w:webHidden/>
              </w:rPr>
              <w:tab/>
            </w:r>
            <w:r w:rsidR="002E063C">
              <w:rPr>
                <w:noProof/>
                <w:webHidden/>
              </w:rPr>
              <w:fldChar w:fldCharType="begin"/>
            </w:r>
            <w:r w:rsidR="002E063C">
              <w:rPr>
                <w:noProof/>
                <w:webHidden/>
              </w:rPr>
              <w:instrText xml:space="preserve"> PAGEREF _Toc7536031 \h </w:instrText>
            </w:r>
            <w:r w:rsidR="002E063C">
              <w:rPr>
                <w:noProof/>
                <w:webHidden/>
              </w:rPr>
            </w:r>
            <w:r w:rsidR="002E063C">
              <w:rPr>
                <w:noProof/>
                <w:webHidden/>
              </w:rPr>
              <w:fldChar w:fldCharType="separate"/>
            </w:r>
            <w:r w:rsidR="002E063C">
              <w:rPr>
                <w:noProof/>
                <w:webHidden/>
              </w:rPr>
              <w:t>3</w:t>
            </w:r>
            <w:r w:rsidR="002E063C">
              <w:rPr>
                <w:noProof/>
                <w:webHidden/>
              </w:rPr>
              <w:fldChar w:fldCharType="end"/>
            </w:r>
          </w:hyperlink>
        </w:p>
        <w:p w14:paraId="44CA47F7" w14:textId="34AFA5F2" w:rsidR="00FC7023" w:rsidRDefault="00090B67" w:rsidP="007616C1">
          <w:pPr>
            <w:pStyle w:val="TOC2"/>
            <w:tabs>
              <w:tab w:val="right" w:leader="dot" w:pos="9736"/>
            </w:tabs>
          </w:pPr>
          <w:r>
            <w:rPr>
              <w:b/>
              <w:bCs/>
              <w:noProof/>
            </w:rPr>
            <w:fldChar w:fldCharType="end"/>
          </w:r>
        </w:p>
      </w:sdtContent>
    </w:sdt>
    <w:p w14:paraId="1F37AB58" w14:textId="77777777" w:rsidR="00142D0A" w:rsidRDefault="008E2F49">
      <w:pPr>
        <w:pStyle w:val="Heading1"/>
      </w:pPr>
      <w:bookmarkStart w:id="0" w:name="_Toc7536011"/>
      <w:r>
        <w:t>Negotiating i</w:t>
      </w:r>
      <w:r w:rsidR="00BF2E8E" w:rsidRPr="004E1BB3">
        <w:t xml:space="preserve">ssues and </w:t>
      </w:r>
      <w:r>
        <w:t>c</w:t>
      </w:r>
      <w:r w:rsidR="00BF2E8E" w:rsidRPr="004E1BB3">
        <w:t>ontracts</w:t>
      </w:r>
      <w:bookmarkEnd w:id="0"/>
    </w:p>
    <w:p w14:paraId="35B515ED" w14:textId="77777777" w:rsidR="00CD03EA" w:rsidRDefault="009B5F91" w:rsidP="00CD03EA">
      <w:pPr>
        <w:pStyle w:val="Heading2"/>
        <w:rPr>
          <w:sz w:val="22"/>
          <w:szCs w:val="22"/>
        </w:rPr>
      </w:pPr>
      <w:bookmarkStart w:id="1" w:name="_Toc7536012"/>
      <w:r>
        <w:rPr>
          <w:sz w:val="22"/>
          <w:szCs w:val="22"/>
        </w:rPr>
        <w:t>Scottish GP Contract: One year on</w:t>
      </w:r>
      <w:bookmarkEnd w:id="1"/>
      <w:r>
        <w:rPr>
          <w:sz w:val="22"/>
          <w:szCs w:val="22"/>
        </w:rPr>
        <w:t xml:space="preserve"> </w:t>
      </w:r>
    </w:p>
    <w:p w14:paraId="7F16FF75" w14:textId="77777777" w:rsidR="00631875" w:rsidRDefault="009B5F91" w:rsidP="009B5F91">
      <w:pPr>
        <w:rPr>
          <w:bCs/>
          <w:iCs/>
          <w:sz w:val="20"/>
        </w:rPr>
      </w:pPr>
      <w:r w:rsidRPr="00F85823">
        <w:rPr>
          <w:bCs/>
          <w:iCs/>
          <w:sz w:val="20"/>
        </w:rPr>
        <w:t>The first Scotland-only GP contract came into force a year ago</w:t>
      </w:r>
      <w:r w:rsidR="00BD63E3" w:rsidRPr="00F85823">
        <w:rPr>
          <w:bCs/>
          <w:iCs/>
          <w:sz w:val="20"/>
        </w:rPr>
        <w:t xml:space="preserve"> on 1 April 2018</w:t>
      </w:r>
      <w:r w:rsidR="00E62B2C">
        <w:rPr>
          <w:bCs/>
          <w:iCs/>
          <w:sz w:val="20"/>
        </w:rPr>
        <w:t>. An</w:t>
      </w:r>
      <w:r w:rsidR="00BD63E3" w:rsidRPr="00F85823">
        <w:rPr>
          <w:bCs/>
          <w:iCs/>
          <w:sz w:val="20"/>
        </w:rPr>
        <w:t xml:space="preserve"> historic joint agreement between the BMA and Scottish Government, the contract aimed to set out a distinctive new direction for general practice in Scotland.</w:t>
      </w:r>
      <w:r w:rsidR="00631875">
        <w:rPr>
          <w:bCs/>
          <w:iCs/>
          <w:sz w:val="20"/>
        </w:rPr>
        <w:t xml:space="preserve"> </w:t>
      </w:r>
    </w:p>
    <w:p w14:paraId="30532DF5" w14:textId="77777777" w:rsidR="00BD63E3" w:rsidRDefault="00B373D5" w:rsidP="009B5F91">
      <w:pPr>
        <w:rPr>
          <w:sz w:val="20"/>
        </w:rPr>
      </w:pPr>
      <w:r>
        <w:rPr>
          <w:sz w:val="20"/>
        </w:rPr>
        <w:t xml:space="preserve">More details </w:t>
      </w:r>
      <w:r w:rsidR="00E62B2C">
        <w:rPr>
          <w:sz w:val="20"/>
        </w:rPr>
        <w:t xml:space="preserve">on the progress made to date in delivering the contract </w:t>
      </w:r>
      <w:r>
        <w:rPr>
          <w:sz w:val="20"/>
        </w:rPr>
        <w:t>are available via the following article, “</w:t>
      </w:r>
      <w:hyperlink r:id="rId10" w:history="1">
        <w:r w:rsidRPr="005B1803">
          <w:rPr>
            <w:rStyle w:val="Hyperlink"/>
            <w:color w:val="00B0F0"/>
            <w:sz w:val="20"/>
          </w:rPr>
          <w:t>Going it alone – the Scottish GP contract one year on</w:t>
        </w:r>
      </w:hyperlink>
      <w:r>
        <w:rPr>
          <w:sz w:val="20"/>
        </w:rPr>
        <w:t>”.</w:t>
      </w:r>
    </w:p>
    <w:p w14:paraId="0216CCA0" w14:textId="77777777" w:rsidR="00F25BF4" w:rsidRPr="00F25BF4" w:rsidRDefault="00F25BF4" w:rsidP="00F25BF4">
      <w:pPr>
        <w:pStyle w:val="Heading2"/>
        <w:rPr>
          <w:sz w:val="22"/>
          <w:szCs w:val="22"/>
          <w:lang w:val="en-US"/>
        </w:rPr>
      </w:pPr>
      <w:bookmarkStart w:id="2" w:name="_Toc7536013"/>
      <w:r w:rsidRPr="00F25BF4">
        <w:rPr>
          <w:sz w:val="22"/>
          <w:szCs w:val="22"/>
          <w:lang w:val="en-US"/>
        </w:rPr>
        <w:t>Employers Superannuation Contributions</w:t>
      </w:r>
      <w:bookmarkEnd w:id="2"/>
    </w:p>
    <w:p w14:paraId="3FB4C794" w14:textId="77777777" w:rsidR="00F25BF4" w:rsidRDefault="00F25BF4" w:rsidP="009B5F91">
      <w:pPr>
        <w:rPr>
          <w:sz w:val="20"/>
        </w:rPr>
      </w:pPr>
      <w:r w:rsidRPr="00F25BF4">
        <w:rPr>
          <w:sz w:val="20"/>
        </w:rPr>
        <w:t xml:space="preserve">An interim solution to the pension payments has been provided. Practices should have received a statement confirming the amount of funding they will receive to cover the superannuation payment due by 19 May based on information provided to PSD. If you have not yet provided details or have an issue urgently contact: Maria Coppola, either by phone on 0141 300 1301 or by email: </w:t>
      </w:r>
      <w:hyperlink r:id="rId11" w:history="1">
        <w:r w:rsidRPr="00F25BF4">
          <w:rPr>
            <w:rStyle w:val="Hyperlink"/>
            <w:color w:val="00B0F0"/>
            <w:sz w:val="20"/>
          </w:rPr>
          <w:t>mcoppola@nhs.net</w:t>
        </w:r>
      </w:hyperlink>
      <w:r w:rsidRPr="00F25BF4">
        <w:rPr>
          <w:sz w:val="20"/>
        </w:rPr>
        <w:t xml:space="preserve">. </w:t>
      </w:r>
    </w:p>
    <w:p w14:paraId="15594E1D" w14:textId="77777777" w:rsidR="00F25BF4" w:rsidRPr="00F25BF4" w:rsidRDefault="00F25BF4" w:rsidP="009B5F91">
      <w:pPr>
        <w:rPr>
          <w:sz w:val="20"/>
        </w:rPr>
      </w:pPr>
      <w:r w:rsidRPr="00F25BF4">
        <w:rPr>
          <w:noProof/>
          <w:lang w:eastAsia="en-GB"/>
        </w:rPr>
        <w:lastRenderedPageBreak/>
        <w:drawing>
          <wp:anchor distT="0" distB="0" distL="114300" distR="114300" simplePos="0" relativeHeight="251657216" behindDoc="0" locked="0" layoutInCell="1" allowOverlap="1" wp14:anchorId="287641AE" wp14:editId="5BC266E8">
            <wp:simplePos x="0" y="0"/>
            <wp:positionH relativeFrom="column">
              <wp:posOffset>6057900</wp:posOffset>
            </wp:positionH>
            <wp:positionV relativeFrom="paragraph">
              <wp:posOffset>-391160</wp:posOffset>
            </wp:positionV>
            <wp:extent cx="532130" cy="190500"/>
            <wp:effectExtent l="0" t="0" r="1270" b="12700"/>
            <wp:wrapNone/>
            <wp:docPr id="223" name="Picture 223" descr="GK 700 FreeAgent Pro:001 work in progress:moving brands:20141006_MB_BMA Presentation:BMA_Word templates Files_:201141107_letterhead amends and continuation assets:emfs for word:BMA_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 700 FreeAgent Pro:001 work in progress:moving brands:20141006_MB_BMA Presentation:BMA_Word templates Files_:201141107_letterhead amends and continuation assets:emfs for word:BMA_LOGO.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130" cy="190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sz w:val="20"/>
        </w:rPr>
        <w:t>This</w:t>
      </w:r>
      <w:r w:rsidRPr="00F25BF4">
        <w:rPr>
          <w:sz w:val="20"/>
        </w:rPr>
        <w:t xml:space="preserve"> arrangement should leave no-one out of pocket and avoids the very damaging effect on practice income we all feared. SGPC has been clear this absolutely had to be the case from the outset, and this shows we have been listened to and our concerns acted upon.</w:t>
      </w:r>
      <w:r>
        <w:rPr>
          <w:sz w:val="20"/>
        </w:rPr>
        <w:t xml:space="preserve"> </w:t>
      </w:r>
      <w:r w:rsidRPr="00F25BF4">
        <w:rPr>
          <w:sz w:val="20"/>
        </w:rPr>
        <w:t xml:space="preserve">Further details </w:t>
      </w:r>
      <w:r>
        <w:rPr>
          <w:sz w:val="20"/>
        </w:rPr>
        <w:t>on this</w:t>
      </w:r>
      <w:r w:rsidRPr="00F25BF4">
        <w:rPr>
          <w:sz w:val="20"/>
        </w:rPr>
        <w:t xml:space="preserve"> is available via a </w:t>
      </w:r>
      <w:hyperlink r:id="rId13" w:history="1">
        <w:r w:rsidRPr="00F25BF4">
          <w:rPr>
            <w:rStyle w:val="Hyperlink"/>
            <w:color w:val="00B0F0"/>
            <w:sz w:val="20"/>
          </w:rPr>
          <w:t>blog</w:t>
        </w:r>
      </w:hyperlink>
      <w:r w:rsidRPr="00F25BF4">
        <w:rPr>
          <w:color w:val="00B0F0"/>
          <w:sz w:val="20"/>
        </w:rPr>
        <w:t xml:space="preserve"> </w:t>
      </w:r>
      <w:r w:rsidRPr="00F25BF4">
        <w:rPr>
          <w:sz w:val="20"/>
        </w:rPr>
        <w:t xml:space="preserve">written by Dr Andrew Buist and in </w:t>
      </w:r>
      <w:hyperlink r:id="rId14" w:history="1">
        <w:r w:rsidRPr="00F25BF4">
          <w:rPr>
            <w:rStyle w:val="Hyperlink"/>
            <w:color w:val="00B0F0"/>
            <w:sz w:val="20"/>
          </w:rPr>
          <w:t>Good Practice newsletter, Issue 111, May 2019</w:t>
        </w:r>
      </w:hyperlink>
      <w:r w:rsidRPr="00F25BF4">
        <w:rPr>
          <w:sz w:val="20"/>
        </w:rPr>
        <w:t>.</w:t>
      </w:r>
    </w:p>
    <w:p w14:paraId="1E1674BF" w14:textId="77777777" w:rsidR="000707BF" w:rsidRPr="00F25BF4" w:rsidRDefault="00B9423D" w:rsidP="000707BF">
      <w:pPr>
        <w:pStyle w:val="Heading2"/>
        <w:rPr>
          <w:sz w:val="22"/>
          <w:szCs w:val="22"/>
        </w:rPr>
      </w:pPr>
      <w:bookmarkStart w:id="3" w:name="_Toc7536014"/>
      <w:r w:rsidRPr="00F25BF4">
        <w:rPr>
          <w:sz w:val="22"/>
          <w:szCs w:val="22"/>
        </w:rPr>
        <w:t>GP</w:t>
      </w:r>
      <w:r w:rsidR="000707BF" w:rsidRPr="00F25BF4">
        <w:rPr>
          <w:sz w:val="22"/>
          <w:szCs w:val="22"/>
        </w:rPr>
        <w:t xml:space="preserve"> Sustainability Loan</w:t>
      </w:r>
      <w:r w:rsidRPr="00F25BF4">
        <w:rPr>
          <w:sz w:val="22"/>
          <w:szCs w:val="22"/>
        </w:rPr>
        <w:t xml:space="preserve"> Application and Scheme</w:t>
      </w:r>
      <w:bookmarkEnd w:id="3"/>
    </w:p>
    <w:p w14:paraId="5E897E6E" w14:textId="1887C800" w:rsidR="001F1544" w:rsidRPr="001F1544" w:rsidRDefault="0063275F" w:rsidP="00CD03EA">
      <w:pPr>
        <w:rPr>
          <w:sz w:val="20"/>
        </w:rPr>
      </w:pPr>
      <w:r w:rsidRPr="00F25BF4">
        <w:rPr>
          <w:sz w:val="20"/>
        </w:rPr>
        <w:t>In addition to the Primary Care Improvement Plan work there has also been progress in relation to premises which ha</w:t>
      </w:r>
      <w:r w:rsidR="00CC3C2F" w:rsidRPr="00F25BF4">
        <w:rPr>
          <w:sz w:val="20"/>
        </w:rPr>
        <w:t xml:space="preserve">ve as a result </w:t>
      </w:r>
      <w:r w:rsidR="00BF1920" w:rsidRPr="00F25BF4">
        <w:rPr>
          <w:sz w:val="20"/>
        </w:rPr>
        <w:t xml:space="preserve">have reduced the risk for GPs in owning premises, further details of this are included in the following </w:t>
      </w:r>
      <w:r w:rsidR="005B1803" w:rsidRPr="00F25BF4">
        <w:rPr>
          <w:sz w:val="20"/>
        </w:rPr>
        <w:t>article:</w:t>
      </w:r>
      <w:r w:rsidR="00CC3C2F" w:rsidRPr="00F25BF4">
        <w:rPr>
          <w:sz w:val="18"/>
        </w:rPr>
        <w:t xml:space="preserve"> </w:t>
      </w:r>
      <w:r w:rsidR="005B1803" w:rsidRPr="00F25BF4">
        <w:rPr>
          <w:sz w:val="20"/>
        </w:rPr>
        <w:t xml:space="preserve"> “</w:t>
      </w:r>
      <w:hyperlink r:id="rId15" w:history="1">
        <w:r w:rsidR="005B1803" w:rsidRPr="00F25BF4">
          <w:rPr>
            <w:rStyle w:val="Hyperlink"/>
            <w:color w:val="00B0F0"/>
            <w:sz w:val="20"/>
          </w:rPr>
          <w:t>Risk of GPs owning premises reduced</w:t>
        </w:r>
      </w:hyperlink>
      <w:r w:rsidR="005B1803" w:rsidRPr="00F25BF4">
        <w:rPr>
          <w:sz w:val="20"/>
        </w:rPr>
        <w:t>”</w:t>
      </w:r>
      <w:r w:rsidR="00B9423D" w:rsidRPr="00F25BF4">
        <w:rPr>
          <w:sz w:val="20"/>
        </w:rPr>
        <w:t xml:space="preserve"> which details the latest investment of £20million that was announced by the Cabinet Secretary of Health and Sport, Ms Jeane Freeman, MSP on 13 February 2019</w:t>
      </w:r>
      <w:r w:rsidR="005B1803" w:rsidRPr="00F25BF4">
        <w:rPr>
          <w:sz w:val="20"/>
        </w:rPr>
        <w:t>.</w:t>
      </w:r>
      <w:r w:rsidR="00B9423D" w:rsidRPr="00F25BF4">
        <w:rPr>
          <w:sz w:val="20"/>
        </w:rPr>
        <w:t xml:space="preserve"> The GP sustainability loan scheme officially opened on 8 November 2018. These are interest-free loans (“GP sustainability loans”) for GPs that own their own premises to reduce the risks associated with premises ownership</w:t>
      </w:r>
      <w:r w:rsidR="003E72BC">
        <w:rPr>
          <w:sz w:val="20"/>
        </w:rPr>
        <w:t xml:space="preserve">. SGPC </w:t>
      </w:r>
      <w:r w:rsidR="003E72BC" w:rsidRPr="003E72BC">
        <w:rPr>
          <w:sz w:val="20"/>
        </w:rPr>
        <w:t>are hopeful</w:t>
      </w:r>
      <w:r w:rsidR="00D02B02">
        <w:rPr>
          <w:sz w:val="20"/>
        </w:rPr>
        <w:t xml:space="preserve"> that</w:t>
      </w:r>
      <w:r w:rsidR="003E72BC" w:rsidRPr="003E72BC">
        <w:rPr>
          <w:sz w:val="20"/>
        </w:rPr>
        <w:t xml:space="preserve"> the final legal arrangements will be complete very soon</w:t>
      </w:r>
      <w:r w:rsidR="003E72BC">
        <w:rPr>
          <w:sz w:val="20"/>
        </w:rPr>
        <w:t xml:space="preserve"> and would advise practices to involve their independent legal advisors to ensure that title deeds and other necessary arrangements are in place for the uptake of the scheme</w:t>
      </w:r>
      <w:r w:rsidR="00B9423D" w:rsidRPr="00F25BF4">
        <w:rPr>
          <w:sz w:val="20"/>
        </w:rPr>
        <w:t>. Final consideration of accepting the loan can be made at a later stage following consideration of SGPC guidance and independent legal and financial advice.</w:t>
      </w:r>
      <w:r w:rsidR="00B9423D">
        <w:rPr>
          <w:sz w:val="20"/>
        </w:rPr>
        <w:t xml:space="preserve"> </w:t>
      </w:r>
    </w:p>
    <w:p w14:paraId="5BC420E5" w14:textId="77777777" w:rsidR="00CD03EA" w:rsidRDefault="00CD03EA" w:rsidP="00CD03EA">
      <w:pPr>
        <w:pStyle w:val="Heading2"/>
        <w:rPr>
          <w:sz w:val="22"/>
          <w:szCs w:val="22"/>
        </w:rPr>
      </w:pPr>
      <w:bookmarkStart w:id="4" w:name="_Toc7536015"/>
      <w:r>
        <w:rPr>
          <w:sz w:val="22"/>
          <w:szCs w:val="22"/>
        </w:rPr>
        <w:t>Primary Care Improvement Plan</w:t>
      </w:r>
      <w:bookmarkEnd w:id="4"/>
    </w:p>
    <w:p w14:paraId="0E2ED05B" w14:textId="7D6E8F82" w:rsidR="00CD03EA" w:rsidRDefault="00CD03EA" w:rsidP="00CD03EA">
      <w:pPr>
        <w:rPr>
          <w:sz w:val="20"/>
        </w:rPr>
      </w:pPr>
      <w:r w:rsidRPr="00CD751A">
        <w:rPr>
          <w:sz w:val="20"/>
        </w:rPr>
        <w:t xml:space="preserve">The Primary Care Improvement Plan Guidance 2 </w:t>
      </w:r>
      <w:r w:rsidR="000707BF" w:rsidRPr="000707BF">
        <w:rPr>
          <w:sz w:val="20"/>
        </w:rPr>
        <w:t>was issued in March 2019</w:t>
      </w:r>
      <w:r w:rsidR="00F036EC">
        <w:rPr>
          <w:sz w:val="20"/>
        </w:rPr>
        <w:t xml:space="preserve"> with further guidance issued in April 2019</w:t>
      </w:r>
      <w:r w:rsidRPr="00CD751A">
        <w:rPr>
          <w:sz w:val="20"/>
        </w:rPr>
        <w:t>.</w:t>
      </w:r>
      <w:r w:rsidR="00CD751A">
        <w:rPr>
          <w:sz w:val="20"/>
        </w:rPr>
        <w:t xml:space="preserve"> The </w:t>
      </w:r>
      <w:r w:rsidRPr="00CD751A">
        <w:rPr>
          <w:sz w:val="20"/>
        </w:rPr>
        <w:t>Reporting Cycle and Local Implementation Tracker</w:t>
      </w:r>
      <w:r w:rsidR="00CD751A">
        <w:rPr>
          <w:sz w:val="20"/>
        </w:rPr>
        <w:t xml:space="preserve"> was discussed along with the PCIP Guidance 2 at the last SGPC meeting on 28 March 2019. Additional content for the PCIP is requested for the end of April 2019. The PCIP Reporting Cycle and </w:t>
      </w:r>
      <w:r w:rsidR="00A973F7">
        <w:rPr>
          <w:sz w:val="20"/>
        </w:rPr>
        <w:t>Tracker was approved at the</w:t>
      </w:r>
      <w:r w:rsidR="00861A7D">
        <w:rPr>
          <w:sz w:val="20"/>
        </w:rPr>
        <w:t xml:space="preserve"> </w:t>
      </w:r>
      <w:hyperlink r:id="rId16" w:history="1">
        <w:r w:rsidR="00861A7D" w:rsidRPr="001E172C">
          <w:rPr>
            <w:rStyle w:val="Hyperlink"/>
            <w:color w:val="00B0F0"/>
            <w:sz w:val="20"/>
          </w:rPr>
          <w:t>GMS National Oversight Group</w:t>
        </w:r>
      </w:hyperlink>
      <w:r w:rsidR="00861A7D">
        <w:rPr>
          <w:sz w:val="20"/>
        </w:rPr>
        <w:t xml:space="preserve"> meeting on 23 January 2019. The Tracker will also be requested for completion in April and October</w:t>
      </w:r>
      <w:r w:rsidR="00CC6740">
        <w:rPr>
          <w:sz w:val="20"/>
        </w:rPr>
        <w:t xml:space="preserve"> each year. </w:t>
      </w:r>
    </w:p>
    <w:p w14:paraId="34FBDA66" w14:textId="77777777" w:rsidR="00832F2C" w:rsidRDefault="00832F2C" w:rsidP="00832F2C">
      <w:pPr>
        <w:pStyle w:val="Heading2"/>
        <w:rPr>
          <w:sz w:val="22"/>
          <w:szCs w:val="22"/>
        </w:rPr>
      </w:pPr>
      <w:bookmarkStart w:id="5" w:name="_Toc7536016"/>
      <w:r>
        <w:rPr>
          <w:sz w:val="22"/>
          <w:szCs w:val="22"/>
        </w:rPr>
        <w:t>GP Subcommittee Funding</w:t>
      </w:r>
      <w:bookmarkEnd w:id="5"/>
      <w:r>
        <w:rPr>
          <w:sz w:val="22"/>
          <w:szCs w:val="22"/>
        </w:rPr>
        <w:t xml:space="preserve"> </w:t>
      </w:r>
    </w:p>
    <w:p w14:paraId="3CF63C65" w14:textId="3A76DFA5" w:rsidR="00832F2C" w:rsidRPr="00FD5D4B" w:rsidRDefault="00832F2C" w:rsidP="00832F2C">
      <w:pPr>
        <w:rPr>
          <w:sz w:val="20"/>
        </w:rPr>
      </w:pPr>
      <w:r>
        <w:rPr>
          <w:sz w:val="20"/>
        </w:rPr>
        <w:t>A further letter was issued to LMCs on 16 April which clarifies that GP Subcommittees</w:t>
      </w:r>
      <w:r w:rsidRPr="00832F2C">
        <w:t xml:space="preserve"> </w:t>
      </w:r>
      <w:r w:rsidRPr="00832F2C">
        <w:rPr>
          <w:sz w:val="20"/>
        </w:rPr>
        <w:t xml:space="preserve">can choose to request that the </w:t>
      </w:r>
      <w:r w:rsidR="00A973F7">
        <w:rPr>
          <w:sz w:val="20"/>
        </w:rPr>
        <w:t xml:space="preserve">Scottish Government </w:t>
      </w:r>
      <w:r w:rsidRPr="00832F2C">
        <w:rPr>
          <w:sz w:val="20"/>
        </w:rPr>
        <w:t xml:space="preserve">funding to support their activities is transferred to them directly </w:t>
      </w:r>
      <w:r w:rsidR="00A973F7">
        <w:rPr>
          <w:sz w:val="20"/>
        </w:rPr>
        <w:t>unless they</w:t>
      </w:r>
      <w:r w:rsidRPr="00832F2C">
        <w:rPr>
          <w:sz w:val="20"/>
        </w:rPr>
        <w:t xml:space="preserve"> are satisfied with local arrangements</w:t>
      </w:r>
      <w:r>
        <w:rPr>
          <w:sz w:val="20"/>
        </w:rPr>
        <w:t>. In addition</w:t>
      </w:r>
      <w:r w:rsidR="00F036EC">
        <w:rPr>
          <w:sz w:val="20"/>
        </w:rPr>
        <w:t>,</w:t>
      </w:r>
      <w:r>
        <w:rPr>
          <w:sz w:val="20"/>
        </w:rPr>
        <w:t xml:space="preserve"> the paper also </w:t>
      </w:r>
      <w:r w:rsidR="001F5885">
        <w:rPr>
          <w:sz w:val="20"/>
        </w:rPr>
        <w:t>details that the funding must support additional activity required by the introduction of the new contract and the MOU.</w:t>
      </w:r>
    </w:p>
    <w:p w14:paraId="4D77B127" w14:textId="77777777" w:rsidR="00BE541C" w:rsidRDefault="009B5F91" w:rsidP="00BE541C">
      <w:pPr>
        <w:pStyle w:val="Heading2"/>
        <w:rPr>
          <w:sz w:val="22"/>
          <w:szCs w:val="22"/>
        </w:rPr>
      </w:pPr>
      <w:bookmarkStart w:id="6" w:name="_Toc7536017"/>
      <w:r>
        <w:rPr>
          <w:sz w:val="22"/>
          <w:szCs w:val="22"/>
        </w:rPr>
        <w:t>GP Clusters</w:t>
      </w:r>
      <w:bookmarkEnd w:id="6"/>
    </w:p>
    <w:p w14:paraId="03D4036F" w14:textId="0F01794A" w:rsidR="00522311" w:rsidRDefault="00FB71C4" w:rsidP="00522311">
      <w:pPr>
        <w:rPr>
          <w:sz w:val="20"/>
        </w:rPr>
      </w:pPr>
      <w:r w:rsidRPr="00FB71C4">
        <w:rPr>
          <w:sz w:val="20"/>
        </w:rPr>
        <w:t>National Guidance</w:t>
      </w:r>
      <w:r w:rsidR="00C90648">
        <w:rPr>
          <w:sz w:val="20"/>
        </w:rPr>
        <w:t xml:space="preserve"> for GP Clusters</w:t>
      </w:r>
      <w:r w:rsidRPr="00FB71C4">
        <w:rPr>
          <w:sz w:val="20"/>
        </w:rPr>
        <w:t xml:space="preserve"> is being developed </w:t>
      </w:r>
      <w:r w:rsidR="00EB01F6">
        <w:rPr>
          <w:sz w:val="20"/>
        </w:rPr>
        <w:t xml:space="preserve">collaboratively </w:t>
      </w:r>
      <w:r w:rsidR="00C90648">
        <w:rPr>
          <w:sz w:val="20"/>
        </w:rPr>
        <w:t xml:space="preserve">as a </w:t>
      </w:r>
      <w:r w:rsidR="00C90648" w:rsidRPr="00C90648">
        <w:rPr>
          <w:sz w:val="20"/>
        </w:rPr>
        <w:t xml:space="preserve">resource to support GP Clusters and support </w:t>
      </w:r>
      <w:hyperlink r:id="rId17" w:history="1">
        <w:r w:rsidR="00C90648" w:rsidRPr="002E063C">
          <w:rPr>
            <w:rStyle w:val="Hyperlink"/>
            <w:color w:val="00B0F0"/>
            <w:sz w:val="20"/>
          </w:rPr>
          <w:t>Implementing Improving Together</w:t>
        </w:r>
      </w:hyperlink>
      <w:r w:rsidR="00C90648">
        <w:rPr>
          <w:sz w:val="20"/>
        </w:rPr>
        <w:t>.</w:t>
      </w:r>
      <w:r w:rsidR="006D7496">
        <w:rPr>
          <w:sz w:val="20"/>
        </w:rPr>
        <w:t xml:space="preserve"> </w:t>
      </w:r>
      <w:r w:rsidR="003E72BC">
        <w:rPr>
          <w:sz w:val="20"/>
        </w:rPr>
        <w:t xml:space="preserve">This </w:t>
      </w:r>
      <w:r w:rsidR="00522311">
        <w:rPr>
          <w:sz w:val="20"/>
        </w:rPr>
        <w:t xml:space="preserve">guidance has been </w:t>
      </w:r>
      <w:r w:rsidR="003E72BC">
        <w:rPr>
          <w:sz w:val="20"/>
        </w:rPr>
        <w:t xml:space="preserve">agreed </w:t>
      </w:r>
      <w:r w:rsidR="00EB01F6">
        <w:rPr>
          <w:sz w:val="20"/>
        </w:rPr>
        <w:t>by representatives</w:t>
      </w:r>
      <w:r w:rsidR="004F30E7">
        <w:rPr>
          <w:sz w:val="20"/>
        </w:rPr>
        <w:t xml:space="preserve"> of</w:t>
      </w:r>
      <w:r w:rsidR="00522311">
        <w:rPr>
          <w:sz w:val="20"/>
        </w:rPr>
        <w:t xml:space="preserve"> Scottish Government</w:t>
      </w:r>
      <w:r w:rsidR="003E72BC">
        <w:rPr>
          <w:sz w:val="20"/>
        </w:rPr>
        <w:t xml:space="preserve"> and</w:t>
      </w:r>
      <w:r w:rsidR="00522311">
        <w:rPr>
          <w:sz w:val="20"/>
        </w:rPr>
        <w:t xml:space="preserve"> SGPC,</w:t>
      </w:r>
      <w:r w:rsidR="003E72BC">
        <w:rPr>
          <w:sz w:val="20"/>
        </w:rPr>
        <w:t xml:space="preserve"> informed by</w:t>
      </w:r>
      <w:r w:rsidR="00522311">
        <w:rPr>
          <w:sz w:val="20"/>
        </w:rPr>
        <w:t xml:space="preserve"> RCGP, Healthcare Improvement Scotland,</w:t>
      </w:r>
      <w:r w:rsidR="006D7496">
        <w:rPr>
          <w:sz w:val="20"/>
        </w:rPr>
        <w:t xml:space="preserve"> </w:t>
      </w:r>
      <w:r w:rsidR="003E72BC">
        <w:rPr>
          <w:sz w:val="20"/>
        </w:rPr>
        <w:t xml:space="preserve">NHS Education for Scotland and </w:t>
      </w:r>
      <w:r w:rsidR="006D7496">
        <w:rPr>
          <w:sz w:val="20"/>
        </w:rPr>
        <w:t>Primary Care Clinical Leads.</w:t>
      </w:r>
    </w:p>
    <w:p w14:paraId="779459C4" w14:textId="77777777" w:rsidR="00522311" w:rsidRPr="006D7496" w:rsidRDefault="006D7496" w:rsidP="00522311">
      <w:pPr>
        <w:rPr>
          <w:sz w:val="20"/>
          <w:szCs w:val="20"/>
        </w:rPr>
      </w:pPr>
      <w:r w:rsidRPr="006D7496">
        <w:rPr>
          <w:sz w:val="20"/>
          <w:szCs w:val="20"/>
        </w:rPr>
        <w:t>The guidance aims t</w:t>
      </w:r>
      <w:r w:rsidR="00522311" w:rsidRPr="006D7496">
        <w:rPr>
          <w:sz w:val="20"/>
          <w:szCs w:val="20"/>
        </w:rPr>
        <w:t>o clarify and promote consistency for the core role and function of PQL’s and CQLs; describe key relationships to enable GP clusters to influence wider system quality improvement through their influence on the wider organisation</w:t>
      </w:r>
      <w:r>
        <w:rPr>
          <w:sz w:val="20"/>
          <w:szCs w:val="20"/>
        </w:rPr>
        <w:t>; d</w:t>
      </w:r>
      <w:r w:rsidR="00522311" w:rsidRPr="006D7496">
        <w:rPr>
          <w:sz w:val="20"/>
          <w:szCs w:val="20"/>
        </w:rPr>
        <w:t>escribe the minimum support and resourcing to be provided to clusters</w:t>
      </w:r>
      <w:r>
        <w:rPr>
          <w:sz w:val="20"/>
          <w:szCs w:val="20"/>
        </w:rPr>
        <w:t xml:space="preserve"> and</w:t>
      </w:r>
      <w:r w:rsidR="00522311" w:rsidRPr="006D7496">
        <w:rPr>
          <w:sz w:val="20"/>
          <w:szCs w:val="20"/>
        </w:rPr>
        <w:t xml:space="preserve"> </w:t>
      </w:r>
      <w:r>
        <w:rPr>
          <w:sz w:val="20"/>
          <w:szCs w:val="20"/>
        </w:rPr>
        <w:t>s</w:t>
      </w:r>
      <w:r w:rsidR="00522311" w:rsidRPr="006D7496">
        <w:rPr>
          <w:sz w:val="20"/>
          <w:szCs w:val="20"/>
        </w:rPr>
        <w:t>ignpost GP Clusters to interactive quality improvement resources</w:t>
      </w:r>
      <w:r w:rsidR="00653C59">
        <w:rPr>
          <w:sz w:val="20"/>
          <w:szCs w:val="20"/>
        </w:rPr>
        <w:t>.</w:t>
      </w:r>
    </w:p>
    <w:p w14:paraId="1144A6FF" w14:textId="252D8D26" w:rsidR="009B5F91" w:rsidRPr="00631875" w:rsidRDefault="00653C59" w:rsidP="009B5F91">
      <w:pPr>
        <w:rPr>
          <w:sz w:val="20"/>
        </w:rPr>
      </w:pPr>
      <w:r>
        <w:rPr>
          <w:sz w:val="20"/>
        </w:rPr>
        <w:t>T</w:t>
      </w:r>
      <w:r w:rsidR="00FB71C4" w:rsidRPr="00FB71C4">
        <w:rPr>
          <w:sz w:val="20"/>
        </w:rPr>
        <w:t>he key relationship</w:t>
      </w:r>
      <w:r>
        <w:rPr>
          <w:sz w:val="20"/>
        </w:rPr>
        <w:t>s</w:t>
      </w:r>
      <w:r w:rsidR="00FB71C4" w:rsidRPr="00FB71C4">
        <w:rPr>
          <w:sz w:val="20"/>
        </w:rPr>
        <w:t xml:space="preserve"> </w:t>
      </w:r>
      <w:r>
        <w:rPr>
          <w:sz w:val="20"/>
        </w:rPr>
        <w:t>within</w:t>
      </w:r>
      <w:r w:rsidR="00FB71C4" w:rsidRPr="00FB71C4">
        <w:rPr>
          <w:sz w:val="20"/>
        </w:rPr>
        <w:t xml:space="preserve"> the GP Tripartite structure</w:t>
      </w:r>
      <w:r w:rsidR="00FB71C4">
        <w:rPr>
          <w:sz w:val="20"/>
        </w:rPr>
        <w:t xml:space="preserve"> which consists of the</w:t>
      </w:r>
      <w:r w:rsidR="00FB71C4" w:rsidRPr="00FB71C4">
        <w:rPr>
          <w:sz w:val="20"/>
        </w:rPr>
        <w:t xml:space="preserve"> Cluster Quality Leads (CQL), GP Subcommittee and Clinical Directors</w:t>
      </w:r>
      <w:r>
        <w:rPr>
          <w:sz w:val="20"/>
        </w:rPr>
        <w:t xml:space="preserve"> is also explained in more detail</w:t>
      </w:r>
      <w:r w:rsidR="00FB71C4">
        <w:rPr>
          <w:sz w:val="20"/>
        </w:rPr>
        <w:t xml:space="preserve">. The GP Tripartite </w:t>
      </w:r>
      <w:r w:rsidR="003E72BC">
        <w:rPr>
          <w:sz w:val="20"/>
        </w:rPr>
        <w:t xml:space="preserve">group coordinated by the GP Subcommittee, has a role limited to providing </w:t>
      </w:r>
      <w:r w:rsidR="00FB71C4" w:rsidRPr="00FB71C4">
        <w:rPr>
          <w:sz w:val="20"/>
        </w:rPr>
        <w:t xml:space="preserve">a consistent GP voice on Clinical Care Pathways and commissioning advice to Health and Social Care Partnerships. </w:t>
      </w:r>
      <w:r w:rsidR="000707BF">
        <w:rPr>
          <w:sz w:val="20"/>
        </w:rPr>
        <w:br/>
      </w:r>
      <w:r w:rsidR="00FB71C4" w:rsidRPr="00FB71C4">
        <w:rPr>
          <w:sz w:val="20"/>
        </w:rPr>
        <w:t xml:space="preserve">The National Guidance is expected </w:t>
      </w:r>
      <w:r w:rsidR="000707BF">
        <w:rPr>
          <w:sz w:val="20"/>
        </w:rPr>
        <w:t>to be published by</w:t>
      </w:r>
      <w:r w:rsidR="00FB71C4" w:rsidRPr="00FB71C4">
        <w:rPr>
          <w:sz w:val="20"/>
        </w:rPr>
        <w:t xml:space="preserve"> </w:t>
      </w:r>
      <w:r w:rsidR="000707BF">
        <w:rPr>
          <w:sz w:val="20"/>
        </w:rPr>
        <w:t>May</w:t>
      </w:r>
      <w:r w:rsidR="00FB71C4" w:rsidRPr="00FB71C4">
        <w:rPr>
          <w:sz w:val="20"/>
        </w:rPr>
        <w:t xml:space="preserve"> 2019. </w:t>
      </w:r>
      <w:bookmarkStart w:id="7" w:name="_Toc434911728"/>
    </w:p>
    <w:p w14:paraId="11C7429B" w14:textId="77777777" w:rsidR="00CD03EA" w:rsidRDefault="00CD03EA" w:rsidP="00CD03EA">
      <w:pPr>
        <w:pStyle w:val="Heading2"/>
        <w:rPr>
          <w:sz w:val="22"/>
          <w:szCs w:val="22"/>
        </w:rPr>
      </w:pPr>
      <w:bookmarkStart w:id="8" w:name="_Toc7536018"/>
      <w:r>
        <w:rPr>
          <w:sz w:val="22"/>
          <w:szCs w:val="22"/>
        </w:rPr>
        <w:t>Minimum Earnings Expectation</w:t>
      </w:r>
      <w:bookmarkEnd w:id="8"/>
    </w:p>
    <w:p w14:paraId="2452F01A" w14:textId="5F7CBEC3" w:rsidR="009B5F91" w:rsidRPr="00F25BF4" w:rsidRDefault="001E70D1" w:rsidP="009B5F91">
      <w:pPr>
        <w:rPr>
          <w:sz w:val="20"/>
        </w:rPr>
      </w:pPr>
      <w:r w:rsidRPr="001E70D1">
        <w:rPr>
          <w:sz w:val="20"/>
        </w:rPr>
        <w:t xml:space="preserve">The </w:t>
      </w:r>
      <w:hyperlink r:id="rId18" w:history="1">
        <w:r w:rsidRPr="001E70D1">
          <w:rPr>
            <w:rStyle w:val="Hyperlink"/>
            <w:color w:val="00B0F0"/>
            <w:sz w:val="20"/>
          </w:rPr>
          <w:t>GP Minimum Earnings Expectation Scottish Government Circular</w:t>
        </w:r>
      </w:hyperlink>
      <w:r w:rsidRPr="001E70D1">
        <w:rPr>
          <w:color w:val="00B0F0"/>
          <w:sz w:val="20"/>
        </w:rPr>
        <w:t xml:space="preserve"> </w:t>
      </w:r>
      <w:r w:rsidRPr="001E70D1">
        <w:rPr>
          <w:sz w:val="20"/>
        </w:rPr>
        <w:t xml:space="preserve">was sent out on 1 April along with </w:t>
      </w:r>
      <w:hyperlink r:id="rId19" w:history="1">
        <w:r w:rsidRPr="001E70D1">
          <w:rPr>
            <w:rStyle w:val="Hyperlink"/>
            <w:color w:val="00B0F0"/>
            <w:sz w:val="20"/>
          </w:rPr>
          <w:t>GP partner minimum earning expectation 2019: guidance</w:t>
        </w:r>
      </w:hyperlink>
      <w:r w:rsidRPr="001E70D1">
        <w:rPr>
          <w:sz w:val="20"/>
        </w:rPr>
        <w:t xml:space="preserve">. The circular advises health boards on the introduction of GP Partner Minimum Earnings Expectation to ensure that no GP partner in Scotland earns less than £84,630 (including pension contributions) NHS income for a whole-time equivalent post. For claims in the financial year 2019/20, GPs </w:t>
      </w:r>
      <w:r w:rsidR="004F30E7">
        <w:rPr>
          <w:sz w:val="20"/>
        </w:rPr>
        <w:t xml:space="preserve">who intend </w:t>
      </w:r>
      <w:r w:rsidR="004F30E7" w:rsidRPr="00F25BF4">
        <w:rPr>
          <w:sz w:val="20"/>
        </w:rPr>
        <w:t xml:space="preserve">to apply </w:t>
      </w:r>
      <w:r w:rsidRPr="00F25BF4">
        <w:rPr>
          <w:sz w:val="20"/>
        </w:rPr>
        <w:t>are asked to submit their claim forms by 31 July 2019.</w:t>
      </w:r>
    </w:p>
    <w:p w14:paraId="1CD1ED57" w14:textId="11E7018F" w:rsidR="00DA79FA" w:rsidRDefault="00DA79FA" w:rsidP="00DA79FA">
      <w:pPr>
        <w:pStyle w:val="Heading2"/>
        <w:rPr>
          <w:sz w:val="22"/>
          <w:szCs w:val="22"/>
          <w:lang w:val="en-US"/>
        </w:rPr>
      </w:pPr>
      <w:bookmarkStart w:id="9" w:name="_Toc7536019"/>
      <w:r w:rsidRPr="00F25BF4">
        <w:rPr>
          <w:sz w:val="22"/>
          <w:szCs w:val="22"/>
          <w:lang w:val="en-US"/>
        </w:rPr>
        <w:t>Locum GPs Superannuation Contributions</w:t>
      </w:r>
      <w:bookmarkEnd w:id="9"/>
    </w:p>
    <w:p w14:paraId="3562C81B" w14:textId="67F4DE99" w:rsidR="002E063C" w:rsidRPr="002E063C" w:rsidRDefault="002E063C" w:rsidP="002E063C">
      <w:pPr>
        <w:rPr>
          <w:lang w:val="en-US"/>
        </w:rPr>
      </w:pPr>
      <w:r>
        <w:rPr>
          <w:sz w:val="20"/>
        </w:rPr>
        <w:t>PS</w:t>
      </w:r>
      <w:r w:rsidRPr="002E063C">
        <w:rPr>
          <w:sz w:val="20"/>
        </w:rPr>
        <w:t>D have advised that there is now a significant restriction to the grace period for receipt of forms at financial year end. All Forms A and B relating to the financial year to 31st March 19 must be received by them by 8 May 2019 for earnings to be superannuated. PSD have advised that any forms for 2018/19 received after that date will not be accepted and will be returned. Again, PSD should be able to provide any clarification required</w:t>
      </w:r>
      <w:bookmarkEnd w:id="7"/>
    </w:p>
    <w:p w14:paraId="35A29109" w14:textId="66338E75" w:rsidR="00A4129A" w:rsidRDefault="002E063C" w:rsidP="00A4129A">
      <w:pPr>
        <w:pStyle w:val="Heading1"/>
      </w:pPr>
      <w:bookmarkStart w:id="10" w:name="_Toc7536020"/>
      <w:r>
        <w:rPr>
          <w:noProof/>
          <w:lang w:eastAsia="en-GB"/>
        </w:rPr>
        <w:drawing>
          <wp:anchor distT="0" distB="0" distL="114300" distR="114300" simplePos="0" relativeHeight="251659264" behindDoc="0" locked="0" layoutInCell="1" allowOverlap="1" wp14:anchorId="4BF2C30C" wp14:editId="1E96BFD8">
            <wp:simplePos x="0" y="0"/>
            <wp:positionH relativeFrom="column">
              <wp:posOffset>5886450</wp:posOffset>
            </wp:positionH>
            <wp:positionV relativeFrom="paragraph">
              <wp:posOffset>-477520</wp:posOffset>
            </wp:positionV>
            <wp:extent cx="532130" cy="190500"/>
            <wp:effectExtent l="0" t="0" r="1270" b="12700"/>
            <wp:wrapNone/>
            <wp:docPr id="226" name="Picture 226" descr="GK 700 FreeAgent Pro:001 work in progress:moving brands:20141006_MB_BMA Presentation:BMA_Word templates Files_:201141107_letterhead amends and continuation assets:emfs for word:BMA_LOG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K 700 FreeAgent Pro:001 work in progress:moving brands:20141006_MB_BMA Presentation:BMA_Word templates Files_:201141107_letterhead amends and continuation assets:emfs for word:BMA_LOGO.em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130" cy="1905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A4129A">
        <w:t>Workforce</w:t>
      </w:r>
      <w:bookmarkEnd w:id="10"/>
    </w:p>
    <w:p w14:paraId="38A2CAC1" w14:textId="77777777" w:rsidR="00FA1469" w:rsidRPr="00EA2394" w:rsidRDefault="00FA1469" w:rsidP="00FA1469">
      <w:pPr>
        <w:pStyle w:val="Heading2"/>
        <w:rPr>
          <w:sz w:val="22"/>
          <w:szCs w:val="22"/>
        </w:rPr>
      </w:pPr>
      <w:bookmarkStart w:id="11" w:name="_Toc7536021"/>
      <w:r>
        <w:rPr>
          <w:sz w:val="22"/>
          <w:szCs w:val="22"/>
        </w:rPr>
        <w:t xml:space="preserve">The </w:t>
      </w:r>
      <w:r w:rsidR="002B72C5">
        <w:rPr>
          <w:sz w:val="22"/>
          <w:szCs w:val="22"/>
        </w:rPr>
        <w:t>P</w:t>
      </w:r>
      <w:r>
        <w:rPr>
          <w:sz w:val="22"/>
          <w:szCs w:val="22"/>
        </w:rPr>
        <w:t>ressures of General Practice</w:t>
      </w:r>
      <w:bookmarkEnd w:id="11"/>
    </w:p>
    <w:p w14:paraId="584928B3" w14:textId="77777777" w:rsidR="00FA1469" w:rsidRPr="00EA2394" w:rsidRDefault="00FA1469" w:rsidP="00FA1469">
      <w:pPr>
        <w:pStyle w:val="2Subheading1"/>
        <w:numPr>
          <w:ilvl w:val="0"/>
          <w:numId w:val="0"/>
        </w:numPr>
        <w:rPr>
          <w:b w:val="0"/>
          <w:sz w:val="18"/>
        </w:rPr>
      </w:pPr>
      <w:bookmarkStart w:id="12" w:name="_Hlk7535952"/>
      <w:r w:rsidRPr="00EA2394">
        <w:rPr>
          <w:b w:val="0"/>
        </w:rPr>
        <w:t>Deputy Chair, Dr Andrew Cowie has written his reflections on</w:t>
      </w:r>
      <w:r w:rsidR="004F30E7">
        <w:rPr>
          <w:b w:val="0"/>
        </w:rPr>
        <w:t xml:space="preserve"> the</w:t>
      </w:r>
      <w:r w:rsidRPr="00EA2394">
        <w:rPr>
          <w:b w:val="0"/>
        </w:rPr>
        <w:t xml:space="preserve"> pressure</w:t>
      </w:r>
      <w:r w:rsidR="002B72C5">
        <w:rPr>
          <w:b w:val="0"/>
        </w:rPr>
        <w:t xml:space="preserve"> </w:t>
      </w:r>
      <w:r w:rsidR="004F30E7">
        <w:rPr>
          <w:b w:val="0"/>
        </w:rPr>
        <w:t>that planning decisions that don’t consider</w:t>
      </w:r>
      <w:r w:rsidR="004F30E7" w:rsidRPr="00EA2394">
        <w:rPr>
          <w:b w:val="0"/>
        </w:rPr>
        <w:t xml:space="preserve"> </w:t>
      </w:r>
      <w:r w:rsidRPr="00EA2394">
        <w:rPr>
          <w:b w:val="0"/>
        </w:rPr>
        <w:t>general practice</w:t>
      </w:r>
      <w:r w:rsidR="004F30E7">
        <w:rPr>
          <w:b w:val="0"/>
        </w:rPr>
        <w:t xml:space="preserve"> </w:t>
      </w:r>
      <w:bookmarkEnd w:id="12"/>
      <w:r w:rsidR="004F30E7">
        <w:rPr>
          <w:b w:val="0"/>
        </w:rPr>
        <w:t>can put on</w:t>
      </w:r>
      <w:r w:rsidRPr="00EA2394">
        <w:rPr>
          <w:b w:val="0"/>
        </w:rPr>
        <w:t xml:space="preserve"> surgeries across Scotland: “</w:t>
      </w:r>
      <w:hyperlink r:id="rId20" w:history="1">
        <w:r w:rsidRPr="00EA2394">
          <w:rPr>
            <w:rStyle w:val="Hyperlink"/>
            <w:b w:val="0"/>
            <w:color w:val="00B0F0"/>
          </w:rPr>
          <w:t>Putting Practice into Planning</w:t>
        </w:r>
      </w:hyperlink>
      <w:r w:rsidRPr="00EA2394">
        <w:rPr>
          <w:b w:val="0"/>
          <w:sz w:val="22"/>
        </w:rPr>
        <w:t xml:space="preserve">” </w:t>
      </w:r>
      <w:r w:rsidRPr="00EA2394">
        <w:rPr>
          <w:b w:val="0"/>
        </w:rPr>
        <w:t xml:space="preserve">and </w:t>
      </w:r>
      <w:r w:rsidR="004F30E7">
        <w:rPr>
          <w:b w:val="0"/>
        </w:rPr>
        <w:t>welcome</w:t>
      </w:r>
      <w:r w:rsidR="000707BF">
        <w:rPr>
          <w:b w:val="0"/>
        </w:rPr>
        <w:t>d</w:t>
      </w:r>
      <w:r w:rsidR="004F30E7">
        <w:rPr>
          <w:b w:val="0"/>
        </w:rPr>
        <w:t xml:space="preserve"> progress in</w:t>
      </w:r>
      <w:r w:rsidR="00992BE2">
        <w:rPr>
          <w:b w:val="0"/>
        </w:rPr>
        <w:t xml:space="preserve"> raising this issue with the Scottish Government</w:t>
      </w:r>
      <w:r w:rsidRPr="00EA2394">
        <w:rPr>
          <w:b w:val="0"/>
        </w:rPr>
        <w:t xml:space="preserve">.  </w:t>
      </w:r>
    </w:p>
    <w:p w14:paraId="09AB4C06" w14:textId="77777777" w:rsidR="00FA1469" w:rsidRPr="00EA2394" w:rsidRDefault="00FA1469" w:rsidP="00FA1469">
      <w:pPr>
        <w:pStyle w:val="Heading2"/>
        <w:rPr>
          <w:sz w:val="22"/>
          <w:szCs w:val="22"/>
        </w:rPr>
      </w:pPr>
      <w:bookmarkStart w:id="13" w:name="_Toc7536022"/>
      <w:r>
        <w:rPr>
          <w:sz w:val="22"/>
          <w:szCs w:val="22"/>
        </w:rPr>
        <w:t>International Women’s Day</w:t>
      </w:r>
      <w:bookmarkEnd w:id="13"/>
    </w:p>
    <w:p w14:paraId="0B90325D" w14:textId="77777777" w:rsidR="00985AB2" w:rsidRPr="00CD6105" w:rsidRDefault="00FA1469" w:rsidP="00653675">
      <w:pPr>
        <w:rPr>
          <w:sz w:val="20"/>
        </w:rPr>
      </w:pPr>
      <w:r w:rsidRPr="00EA2394">
        <w:rPr>
          <w:sz w:val="20"/>
        </w:rPr>
        <w:t xml:space="preserve">On </w:t>
      </w:r>
      <w:r>
        <w:rPr>
          <w:sz w:val="20"/>
        </w:rPr>
        <w:t>International Women’s Day (8 March)</w:t>
      </w:r>
      <w:r w:rsidRPr="00EA2394">
        <w:rPr>
          <w:sz w:val="20"/>
        </w:rPr>
        <w:t xml:space="preserve">, our Deputy Chair, Dr Patricia Moultrie </w:t>
      </w:r>
      <w:r w:rsidR="002B72C5">
        <w:rPr>
          <w:rStyle w:val="Hyperlink"/>
          <w:color w:val="auto"/>
          <w:sz w:val="20"/>
          <w:u w:val="none"/>
        </w:rPr>
        <w:t xml:space="preserve">spoke of </w:t>
      </w:r>
      <w:r w:rsidR="002B72C5" w:rsidRPr="00EA2394">
        <w:rPr>
          <w:sz w:val="20"/>
        </w:rPr>
        <w:t xml:space="preserve">the importance </w:t>
      </w:r>
      <w:r w:rsidR="002B72C5">
        <w:rPr>
          <w:sz w:val="20"/>
        </w:rPr>
        <w:t>that</w:t>
      </w:r>
      <w:r w:rsidR="002B72C5" w:rsidRPr="00EA2394">
        <w:rPr>
          <w:sz w:val="20"/>
        </w:rPr>
        <w:t xml:space="preserve"> women</w:t>
      </w:r>
      <w:r w:rsidR="002B72C5">
        <w:rPr>
          <w:sz w:val="20"/>
        </w:rPr>
        <w:t xml:space="preserve"> be</w:t>
      </w:r>
      <w:r w:rsidR="002B72C5" w:rsidRPr="00EA2394">
        <w:rPr>
          <w:sz w:val="20"/>
        </w:rPr>
        <w:t xml:space="preserve"> strong positive role models</w:t>
      </w:r>
      <w:r w:rsidR="002B72C5">
        <w:rPr>
          <w:sz w:val="20"/>
        </w:rPr>
        <w:t xml:space="preserve"> in</w:t>
      </w:r>
      <w:r w:rsidRPr="00EA2394">
        <w:rPr>
          <w:sz w:val="20"/>
        </w:rPr>
        <w:t xml:space="preserve"> </w:t>
      </w:r>
      <w:r w:rsidR="009A452B">
        <w:rPr>
          <w:sz w:val="20"/>
        </w:rPr>
        <w:t>a</w:t>
      </w:r>
      <w:r w:rsidR="009A452B" w:rsidRPr="00EA2394">
        <w:rPr>
          <w:sz w:val="20"/>
        </w:rPr>
        <w:t xml:space="preserve"> blog on</w:t>
      </w:r>
      <w:r w:rsidR="009A452B" w:rsidRPr="00EA2394">
        <w:rPr>
          <w:rStyle w:val="Hyperlink"/>
          <w:color w:val="auto"/>
          <w:sz w:val="20"/>
          <w:u w:val="none"/>
        </w:rPr>
        <w:t xml:space="preserve"> the theme of #BalanceforBetter on</w:t>
      </w:r>
      <w:r w:rsidR="009A452B" w:rsidRPr="00EA2394">
        <w:rPr>
          <w:sz w:val="20"/>
        </w:rPr>
        <w:t xml:space="preserve"> </w:t>
      </w:r>
      <w:hyperlink r:id="rId21" w:history="1">
        <w:r w:rsidR="009A452B" w:rsidRPr="00EA2394">
          <w:rPr>
            <w:rStyle w:val="Hyperlink"/>
            <w:color w:val="00B0F0"/>
            <w:sz w:val="20"/>
          </w:rPr>
          <w:t>International Women’s Day</w:t>
        </w:r>
      </w:hyperlink>
      <w:r w:rsidR="009A452B">
        <w:rPr>
          <w:rStyle w:val="Hyperlink"/>
          <w:color w:val="auto"/>
          <w:sz w:val="20"/>
          <w:u w:val="none"/>
        </w:rPr>
        <w:t>.</w:t>
      </w:r>
    </w:p>
    <w:p w14:paraId="35E8C565" w14:textId="77777777" w:rsidR="006B01E0" w:rsidRPr="006B01E0" w:rsidRDefault="003F3E85" w:rsidP="006B01E0">
      <w:pPr>
        <w:pStyle w:val="Heading1"/>
      </w:pPr>
      <w:bookmarkStart w:id="14" w:name="_Toc7536023"/>
      <w:r>
        <w:t>Information</w:t>
      </w:r>
      <w:r w:rsidR="00441F59">
        <w:t xml:space="preserve"> </w:t>
      </w:r>
      <w:r w:rsidR="006B258C">
        <w:t>M</w:t>
      </w:r>
      <w:r w:rsidR="00441F59">
        <w:t xml:space="preserve">anagement and </w:t>
      </w:r>
      <w:r w:rsidR="006B258C">
        <w:t>T</w:t>
      </w:r>
      <w:r w:rsidR="008B7CB6">
        <w:t>echnology</w:t>
      </w:r>
      <w:bookmarkEnd w:id="14"/>
    </w:p>
    <w:p w14:paraId="3DE98297" w14:textId="77777777" w:rsidR="00992BE2" w:rsidRPr="000707BF" w:rsidRDefault="00992BE2" w:rsidP="00992BE2">
      <w:pPr>
        <w:pStyle w:val="Heading2"/>
        <w:rPr>
          <w:sz w:val="22"/>
          <w:szCs w:val="22"/>
        </w:rPr>
      </w:pPr>
      <w:bookmarkStart w:id="15" w:name="_Toc7536024"/>
      <w:r w:rsidRPr="000707BF">
        <w:rPr>
          <w:sz w:val="22"/>
          <w:szCs w:val="22"/>
        </w:rPr>
        <w:t>Guide to information</w:t>
      </w:r>
      <w:bookmarkEnd w:id="15"/>
    </w:p>
    <w:p w14:paraId="4243BEF6" w14:textId="77777777" w:rsidR="0017517C" w:rsidRDefault="00992BE2" w:rsidP="00992BE2">
      <w:pPr>
        <w:rPr>
          <w:sz w:val="20"/>
          <w:szCs w:val="20"/>
          <w:lang w:val="en-US"/>
        </w:rPr>
      </w:pPr>
      <w:r>
        <w:rPr>
          <w:sz w:val="20"/>
          <w:szCs w:val="20"/>
          <w:lang w:val="en-US"/>
        </w:rPr>
        <w:t xml:space="preserve">The Freedom of Information (Scotland) Act treats GP practices as public bodies for many of the purposes of the </w:t>
      </w:r>
      <w:r w:rsidR="0017517C">
        <w:rPr>
          <w:sz w:val="20"/>
          <w:szCs w:val="20"/>
          <w:lang w:val="en-US"/>
        </w:rPr>
        <w:t>A</w:t>
      </w:r>
      <w:r>
        <w:rPr>
          <w:sz w:val="20"/>
          <w:szCs w:val="20"/>
          <w:lang w:val="en-US"/>
        </w:rPr>
        <w:t xml:space="preserve">ct, creating a duty for practices to have a publication scheme for information. The Scottish Information Commissioner strongly recommends that all public bodies adopt the </w:t>
      </w:r>
      <w:hyperlink r:id="rId22" w:history="1">
        <w:r w:rsidRPr="00D02B02">
          <w:rPr>
            <w:rStyle w:val="Hyperlink"/>
            <w:color w:val="00B0F0"/>
            <w:sz w:val="20"/>
            <w:szCs w:val="20"/>
            <w:lang w:val="en-US"/>
          </w:rPr>
          <w:t>model publication</w:t>
        </w:r>
      </w:hyperlink>
      <w:r w:rsidRPr="00D02B02">
        <w:rPr>
          <w:color w:val="00B0F0"/>
          <w:sz w:val="20"/>
          <w:szCs w:val="20"/>
          <w:lang w:val="en-US"/>
        </w:rPr>
        <w:t xml:space="preserve"> </w:t>
      </w:r>
      <w:r>
        <w:rPr>
          <w:sz w:val="20"/>
          <w:szCs w:val="20"/>
          <w:lang w:val="en-US"/>
        </w:rPr>
        <w:t>scheme it</w:t>
      </w:r>
      <w:r w:rsidR="0017517C">
        <w:rPr>
          <w:sz w:val="20"/>
          <w:szCs w:val="20"/>
          <w:lang w:val="en-US"/>
        </w:rPr>
        <w:t xml:space="preserve"> has created, which requires </w:t>
      </w:r>
      <w:proofErr w:type="spellStart"/>
      <w:r w:rsidR="0017517C">
        <w:rPr>
          <w:sz w:val="20"/>
          <w:szCs w:val="20"/>
          <w:lang w:val="en-US"/>
        </w:rPr>
        <w:t>organisations</w:t>
      </w:r>
      <w:proofErr w:type="spellEnd"/>
      <w:r w:rsidR="0017517C">
        <w:rPr>
          <w:sz w:val="20"/>
          <w:szCs w:val="20"/>
          <w:lang w:val="en-US"/>
        </w:rPr>
        <w:t xml:space="preserve"> to produce a ‘guide to information’ that they make available</w:t>
      </w:r>
      <w:r>
        <w:rPr>
          <w:sz w:val="20"/>
          <w:szCs w:val="20"/>
          <w:lang w:val="en-US"/>
        </w:rPr>
        <w:t>.</w:t>
      </w:r>
    </w:p>
    <w:p w14:paraId="3C01B09E" w14:textId="77777777" w:rsidR="00992BE2" w:rsidRPr="000707BF" w:rsidRDefault="0017517C" w:rsidP="000707BF">
      <w:pPr>
        <w:rPr>
          <w:sz w:val="20"/>
          <w:szCs w:val="20"/>
          <w:lang w:val="en-US"/>
        </w:rPr>
      </w:pPr>
      <w:r>
        <w:rPr>
          <w:sz w:val="20"/>
          <w:szCs w:val="20"/>
          <w:lang w:val="en-US"/>
        </w:rPr>
        <w:t xml:space="preserve">BMA Scotland produces a template guide to information that practices can fill in with their own details to comply with this scheme. As the Scottish Information Commissioner has made changes to their model publication scheme, we have made corresponding updates to the template guide to information for practices to ensure that practices using it continue to comply with the requirements of this legislation. The updated template can be accessed </w:t>
      </w:r>
      <w:hyperlink r:id="rId23" w:history="1">
        <w:r w:rsidR="00C54FA1" w:rsidRPr="00C54FA1">
          <w:rPr>
            <w:rStyle w:val="Hyperlink"/>
            <w:color w:val="00B0F0"/>
            <w:sz w:val="20"/>
            <w:szCs w:val="20"/>
            <w:lang w:val="en-US"/>
          </w:rPr>
          <w:t>online</w:t>
        </w:r>
      </w:hyperlink>
      <w:r w:rsidR="00C54FA1">
        <w:rPr>
          <w:sz w:val="20"/>
          <w:szCs w:val="20"/>
          <w:lang w:val="en-US"/>
        </w:rPr>
        <w:t>.</w:t>
      </w:r>
    </w:p>
    <w:p w14:paraId="27E181A7" w14:textId="77777777" w:rsidR="006B01E0" w:rsidRDefault="00EE4A7A" w:rsidP="006B01E0">
      <w:pPr>
        <w:pStyle w:val="Heading2"/>
        <w:rPr>
          <w:sz w:val="22"/>
          <w:szCs w:val="22"/>
          <w:lang w:val="en-US"/>
        </w:rPr>
      </w:pPr>
      <w:bookmarkStart w:id="16" w:name="_Toc7536025"/>
      <w:r>
        <w:rPr>
          <w:sz w:val="22"/>
          <w:szCs w:val="22"/>
          <w:lang w:val="en-US"/>
        </w:rPr>
        <w:t>GP I</w:t>
      </w:r>
      <w:r w:rsidR="006B01E0">
        <w:rPr>
          <w:sz w:val="22"/>
          <w:szCs w:val="22"/>
          <w:lang w:val="en-US"/>
        </w:rPr>
        <w:t xml:space="preserve">T </w:t>
      </w:r>
      <w:r>
        <w:rPr>
          <w:sz w:val="22"/>
          <w:szCs w:val="22"/>
          <w:lang w:val="en-US"/>
        </w:rPr>
        <w:t>Re-Provisioning</w:t>
      </w:r>
      <w:bookmarkEnd w:id="16"/>
    </w:p>
    <w:p w14:paraId="1137BEDC" w14:textId="0DF1BA32" w:rsidR="00FA485A" w:rsidRPr="008E325C" w:rsidRDefault="006F273E" w:rsidP="00FA1469">
      <w:pPr>
        <w:rPr>
          <w:sz w:val="20"/>
        </w:rPr>
      </w:pPr>
      <w:r w:rsidRPr="00FA485A">
        <w:rPr>
          <w:sz w:val="20"/>
          <w:lang w:val="en-US"/>
        </w:rPr>
        <w:t xml:space="preserve">A GP IT Cohort Sub-group has been formed </w:t>
      </w:r>
      <w:r w:rsidR="00EE4A7A">
        <w:rPr>
          <w:sz w:val="20"/>
          <w:lang w:val="en-US"/>
        </w:rPr>
        <w:t xml:space="preserve">from the GP IT Service Management Board </w:t>
      </w:r>
      <w:r w:rsidRPr="00FA485A">
        <w:rPr>
          <w:sz w:val="20"/>
          <w:lang w:val="en-US"/>
        </w:rPr>
        <w:t>to discuss and take forward the cohort design, key principles and messages with a final output of a Selection Guidance Document for GP practices that will explain the process for selection of the new GP IT systems in simple terms.</w:t>
      </w:r>
      <w:r w:rsidR="00C3675A">
        <w:rPr>
          <w:sz w:val="20"/>
          <w:lang w:val="en-US"/>
        </w:rPr>
        <w:t xml:space="preserve"> </w:t>
      </w:r>
      <w:r w:rsidR="008E325C" w:rsidRPr="008E325C">
        <w:rPr>
          <w:sz w:val="20"/>
        </w:rPr>
        <w:t>This will consider the potential for practices to be grouped together based on common characteristics, needs/wants from the system to aid in the selection process for IT systems.</w:t>
      </w:r>
      <w:r w:rsidR="008E325C">
        <w:rPr>
          <w:sz w:val="20"/>
        </w:rPr>
        <w:t xml:space="preserve"> </w:t>
      </w:r>
      <w:r w:rsidR="003E72BC" w:rsidRPr="003E72BC">
        <w:rPr>
          <w:sz w:val="20"/>
        </w:rPr>
        <w:t xml:space="preserve">The three suppliers EMIS Health, </w:t>
      </w:r>
      <w:proofErr w:type="spellStart"/>
      <w:r w:rsidR="003E72BC" w:rsidRPr="003E72BC">
        <w:rPr>
          <w:sz w:val="20"/>
        </w:rPr>
        <w:t>Microtest</w:t>
      </w:r>
      <w:proofErr w:type="spellEnd"/>
      <w:r w:rsidR="003E72BC" w:rsidRPr="003E72BC">
        <w:rPr>
          <w:sz w:val="20"/>
        </w:rPr>
        <w:t xml:space="preserve"> and Vision Health are currently finalising their proposed GP IT systems for selection by cohorts early next year.</w:t>
      </w:r>
      <w:r w:rsidR="00C3675A">
        <w:rPr>
          <w:sz w:val="20"/>
        </w:rPr>
        <w:t xml:space="preserve"> </w:t>
      </w:r>
      <w:r w:rsidR="00FA485A">
        <w:rPr>
          <w:sz w:val="20"/>
          <w:lang w:val="en-US"/>
        </w:rPr>
        <w:t xml:space="preserve">Further details </w:t>
      </w:r>
      <w:r w:rsidR="00E77DC6">
        <w:rPr>
          <w:sz w:val="20"/>
          <w:lang w:val="en-US"/>
        </w:rPr>
        <w:t xml:space="preserve">can be found on </w:t>
      </w:r>
      <w:r w:rsidR="00FD5D4B">
        <w:rPr>
          <w:sz w:val="20"/>
          <w:lang w:val="en-US"/>
        </w:rPr>
        <w:t>the</w:t>
      </w:r>
      <w:r w:rsidR="00CD6105">
        <w:rPr>
          <w:sz w:val="20"/>
          <w:lang w:val="en-US"/>
        </w:rPr>
        <w:t xml:space="preserve"> </w:t>
      </w:r>
      <w:hyperlink r:id="rId24" w:history="1">
        <w:r w:rsidR="00CD6105" w:rsidRPr="00FD5D4B">
          <w:rPr>
            <w:rStyle w:val="Hyperlink"/>
            <w:color w:val="00B0F0"/>
            <w:sz w:val="20"/>
            <w:lang w:val="en-US"/>
          </w:rPr>
          <w:t>NHS Scotland GPIT FAQ page</w:t>
        </w:r>
      </w:hyperlink>
      <w:r w:rsidR="00E77DC6" w:rsidRPr="00E77DC6">
        <w:rPr>
          <w:sz w:val="20"/>
          <w:lang w:val="en-US"/>
        </w:rPr>
        <w:t>.</w:t>
      </w:r>
      <w:r w:rsidR="003A55B5" w:rsidRPr="00FD5D4B">
        <w:rPr>
          <w:color w:val="00B0F0"/>
          <w:sz w:val="20"/>
          <w:lang w:val="en-US"/>
        </w:rPr>
        <w:t xml:space="preserve"> </w:t>
      </w:r>
    </w:p>
    <w:p w14:paraId="22A1B393" w14:textId="77777777" w:rsidR="006B01E0" w:rsidRDefault="006B01E0" w:rsidP="006B01E0">
      <w:pPr>
        <w:pStyle w:val="Heading2"/>
        <w:rPr>
          <w:sz w:val="22"/>
          <w:szCs w:val="22"/>
          <w:lang w:val="en-US"/>
        </w:rPr>
      </w:pPr>
      <w:bookmarkStart w:id="17" w:name="_Toc7536026"/>
      <w:r>
        <w:rPr>
          <w:sz w:val="22"/>
          <w:szCs w:val="22"/>
          <w:lang w:val="en-US"/>
        </w:rPr>
        <w:t>Scottish Joint GP IT Group</w:t>
      </w:r>
      <w:bookmarkEnd w:id="17"/>
      <w:r>
        <w:rPr>
          <w:sz w:val="22"/>
          <w:szCs w:val="22"/>
          <w:lang w:val="en-US"/>
        </w:rPr>
        <w:t xml:space="preserve"> </w:t>
      </w:r>
    </w:p>
    <w:p w14:paraId="3072C3FA" w14:textId="77777777" w:rsidR="006B01E0" w:rsidRDefault="00EE4A7A" w:rsidP="006B01E0">
      <w:pPr>
        <w:rPr>
          <w:sz w:val="20"/>
          <w:lang w:val="en-US"/>
        </w:rPr>
      </w:pPr>
      <w:r w:rsidRPr="000B3019">
        <w:rPr>
          <w:sz w:val="20"/>
          <w:lang w:val="en-US"/>
        </w:rPr>
        <w:t xml:space="preserve">The fourth meeting of the Scottish Joint GP IT Group is on 9 May </w:t>
      </w:r>
      <w:r w:rsidR="009A452B">
        <w:rPr>
          <w:sz w:val="20"/>
          <w:lang w:val="en-US"/>
        </w:rPr>
        <w:t>and will</w:t>
      </w:r>
      <w:r w:rsidR="000B3019" w:rsidRPr="000B3019">
        <w:rPr>
          <w:sz w:val="20"/>
          <w:lang w:val="en-US"/>
        </w:rPr>
        <w:t xml:space="preserve"> discuss IT system</w:t>
      </w:r>
      <w:r w:rsidR="009A452B">
        <w:rPr>
          <w:sz w:val="20"/>
          <w:lang w:val="en-US"/>
        </w:rPr>
        <w:t>s</w:t>
      </w:r>
      <w:r w:rsidR="000B3019" w:rsidRPr="000B3019">
        <w:rPr>
          <w:sz w:val="20"/>
          <w:lang w:val="en-US"/>
        </w:rPr>
        <w:t xml:space="preserve"> for vaccination transformation</w:t>
      </w:r>
      <w:r w:rsidR="00F036EC">
        <w:rPr>
          <w:sz w:val="20"/>
          <w:lang w:val="en-US"/>
        </w:rPr>
        <w:t>, a framework on CQL/PQL data access and the MDT Digital Enablement work</w:t>
      </w:r>
      <w:r w:rsidR="000B3019" w:rsidRPr="000B3019">
        <w:rPr>
          <w:sz w:val="20"/>
          <w:lang w:val="en-US"/>
        </w:rPr>
        <w:t xml:space="preserve"> in more detail</w:t>
      </w:r>
      <w:r w:rsidR="000B3019">
        <w:rPr>
          <w:sz w:val="20"/>
          <w:lang w:val="en-US"/>
        </w:rPr>
        <w:t>.</w:t>
      </w:r>
      <w:r w:rsidR="00140580" w:rsidRPr="00140580">
        <w:rPr>
          <w:rFonts w:cs="Calibri"/>
          <w:noProof/>
          <w:szCs w:val="20"/>
        </w:rPr>
        <w:t xml:space="preserve"> </w:t>
      </w:r>
      <w:r w:rsidR="00140580" w:rsidRPr="00140580">
        <w:rPr>
          <w:sz w:val="20"/>
        </w:rPr>
        <w:t>The remit of the group is to provide a coordinated joint approach to GP information management and communications technologies projects within the NHS and provide guidance on GP IM&amp;T matters.</w:t>
      </w:r>
    </w:p>
    <w:p w14:paraId="3DD522CA" w14:textId="77777777" w:rsidR="00B4571A" w:rsidRDefault="00B4571A" w:rsidP="00B4571A">
      <w:pPr>
        <w:pStyle w:val="Heading1"/>
      </w:pPr>
      <w:bookmarkStart w:id="18" w:name="_Toc7536027"/>
      <w:r>
        <w:t>External Consultations</w:t>
      </w:r>
      <w:bookmarkEnd w:id="18"/>
    </w:p>
    <w:p w14:paraId="34A47879" w14:textId="77777777" w:rsidR="00B4571A" w:rsidRDefault="00B4571A" w:rsidP="00B4571A">
      <w:pPr>
        <w:pStyle w:val="Heading2"/>
        <w:rPr>
          <w:sz w:val="22"/>
          <w:szCs w:val="22"/>
        </w:rPr>
      </w:pPr>
      <w:bookmarkStart w:id="19" w:name="_Toc7536028"/>
      <w:r>
        <w:rPr>
          <w:sz w:val="22"/>
          <w:szCs w:val="22"/>
        </w:rPr>
        <w:t>Clinical Neglige</w:t>
      </w:r>
      <w:r w:rsidR="00167C58">
        <w:rPr>
          <w:sz w:val="22"/>
          <w:szCs w:val="22"/>
        </w:rPr>
        <w:t>nc</w:t>
      </w:r>
      <w:r w:rsidR="00571847">
        <w:rPr>
          <w:sz w:val="22"/>
          <w:szCs w:val="22"/>
        </w:rPr>
        <w:t>e</w:t>
      </w:r>
      <w:r>
        <w:rPr>
          <w:sz w:val="22"/>
          <w:szCs w:val="22"/>
        </w:rPr>
        <w:t xml:space="preserve"> Indemnity</w:t>
      </w:r>
      <w:bookmarkEnd w:id="19"/>
    </w:p>
    <w:p w14:paraId="24AE92AD" w14:textId="77777777" w:rsidR="00B4571A" w:rsidRPr="00631875" w:rsidRDefault="002535DC" w:rsidP="006B01E0">
      <w:pPr>
        <w:rPr>
          <w:color w:val="00B0F0"/>
          <w:sz w:val="20"/>
        </w:rPr>
      </w:pPr>
      <w:r>
        <w:rPr>
          <w:sz w:val="20"/>
        </w:rPr>
        <w:t>A national</w:t>
      </w:r>
      <w:r w:rsidR="00B4571A" w:rsidRPr="00417EEC">
        <w:rPr>
          <w:sz w:val="20"/>
        </w:rPr>
        <w:t xml:space="preserve"> </w:t>
      </w:r>
      <w:hyperlink r:id="rId25" w:history="1">
        <w:r>
          <w:rPr>
            <w:rStyle w:val="Hyperlink"/>
            <w:color w:val="00B0F0"/>
            <w:sz w:val="20"/>
          </w:rPr>
          <w:t xml:space="preserve">BMA </w:t>
        </w:r>
        <w:r w:rsidR="00B4571A" w:rsidRPr="00417EEC">
          <w:rPr>
            <w:rStyle w:val="Hyperlink"/>
            <w:color w:val="00B0F0"/>
            <w:sz w:val="20"/>
          </w:rPr>
          <w:t>response</w:t>
        </w:r>
      </w:hyperlink>
      <w:r>
        <w:rPr>
          <w:color w:val="00B0F0"/>
          <w:sz w:val="20"/>
        </w:rPr>
        <w:t xml:space="preserve"> </w:t>
      </w:r>
      <w:r w:rsidRPr="002535DC">
        <w:rPr>
          <w:sz w:val="20"/>
        </w:rPr>
        <w:t>was provided on</w:t>
      </w:r>
      <w:r w:rsidR="00B4571A" w:rsidRPr="002535DC">
        <w:rPr>
          <w:sz w:val="20"/>
        </w:rPr>
        <w:t xml:space="preserve"> </w:t>
      </w:r>
      <w:r>
        <w:rPr>
          <w:sz w:val="20"/>
        </w:rPr>
        <w:t>a</w:t>
      </w:r>
      <w:r w:rsidR="00B4571A" w:rsidRPr="00417EEC">
        <w:rPr>
          <w:sz w:val="20"/>
        </w:rPr>
        <w:t xml:space="preserve"> </w:t>
      </w:r>
      <w:hyperlink r:id="rId26" w:history="1">
        <w:r w:rsidR="00B4571A" w:rsidRPr="00417EEC">
          <w:rPr>
            <w:rStyle w:val="Hyperlink"/>
            <w:color w:val="00B0F0"/>
            <w:sz w:val="20"/>
          </w:rPr>
          <w:t>consultation on appropriate clinical negligence cover</w:t>
        </w:r>
      </w:hyperlink>
      <w:r>
        <w:rPr>
          <w:color w:val="00B0F0"/>
          <w:sz w:val="20"/>
        </w:rPr>
        <w:t xml:space="preserve"> </w:t>
      </w:r>
      <w:r>
        <w:rPr>
          <w:sz w:val="20"/>
        </w:rPr>
        <w:t>which</w:t>
      </w:r>
      <w:r w:rsidR="009A452B">
        <w:rPr>
          <w:sz w:val="20"/>
        </w:rPr>
        <w:t xml:space="preserve"> is</w:t>
      </w:r>
      <w:r>
        <w:rPr>
          <w:sz w:val="20"/>
        </w:rPr>
        <w:t xml:space="preserve"> a proposal from the</w:t>
      </w:r>
      <w:r w:rsidR="00B4571A" w:rsidRPr="00417EEC">
        <w:rPr>
          <w:sz w:val="20"/>
        </w:rPr>
        <w:t xml:space="preserve"> Department of Health and Social Care</w:t>
      </w:r>
      <w:r w:rsidR="009A452B">
        <w:rPr>
          <w:sz w:val="20"/>
        </w:rPr>
        <w:t>,</w:t>
      </w:r>
      <w:r w:rsidR="00B4571A" w:rsidRPr="00417EEC">
        <w:rPr>
          <w:sz w:val="20"/>
        </w:rPr>
        <w:t xml:space="preserve"> to introduce regulations around clinical negligence indemnity. Our SGPC Chair, Dr Andrew Buist</w:t>
      </w:r>
      <w:r w:rsidR="00325403">
        <w:rPr>
          <w:sz w:val="20"/>
        </w:rPr>
        <w:t xml:space="preserve"> </w:t>
      </w:r>
      <w:r w:rsidR="00992BE2">
        <w:rPr>
          <w:sz w:val="20"/>
        </w:rPr>
        <w:t xml:space="preserve">also </w:t>
      </w:r>
      <w:r w:rsidR="00325403">
        <w:rPr>
          <w:sz w:val="20"/>
        </w:rPr>
        <w:t xml:space="preserve">wrote </w:t>
      </w:r>
      <w:r w:rsidR="00B4571A" w:rsidRPr="00417EEC">
        <w:rPr>
          <w:sz w:val="20"/>
        </w:rPr>
        <w:t xml:space="preserve">to </w:t>
      </w:r>
      <w:r w:rsidR="00992BE2">
        <w:rPr>
          <w:sz w:val="20"/>
        </w:rPr>
        <w:t>Scottish Secretary David</w:t>
      </w:r>
      <w:r w:rsidR="00992BE2" w:rsidRPr="00417EEC">
        <w:rPr>
          <w:sz w:val="20"/>
        </w:rPr>
        <w:t xml:space="preserve"> </w:t>
      </w:r>
      <w:r w:rsidR="00B4571A" w:rsidRPr="00417EEC">
        <w:rPr>
          <w:sz w:val="20"/>
        </w:rPr>
        <w:t xml:space="preserve">Mundell </w:t>
      </w:r>
      <w:r w:rsidR="00992BE2">
        <w:rPr>
          <w:sz w:val="20"/>
        </w:rPr>
        <w:t xml:space="preserve">MP </w:t>
      </w:r>
      <w:r w:rsidR="00571847">
        <w:rPr>
          <w:sz w:val="20"/>
        </w:rPr>
        <w:t>highlight</w:t>
      </w:r>
      <w:r w:rsidR="009A452B">
        <w:rPr>
          <w:sz w:val="20"/>
        </w:rPr>
        <w:t>ing</w:t>
      </w:r>
      <w:r w:rsidR="00992BE2">
        <w:rPr>
          <w:sz w:val="20"/>
        </w:rPr>
        <w:t xml:space="preserve"> the negative impact that</w:t>
      </w:r>
      <w:r w:rsidR="00571847">
        <w:rPr>
          <w:sz w:val="20"/>
        </w:rPr>
        <w:t xml:space="preserve"> higher </w:t>
      </w:r>
      <w:r w:rsidR="00992BE2">
        <w:rPr>
          <w:sz w:val="20"/>
        </w:rPr>
        <w:t xml:space="preserve">indemnity costs </w:t>
      </w:r>
      <w:r>
        <w:rPr>
          <w:sz w:val="20"/>
        </w:rPr>
        <w:t>f</w:t>
      </w:r>
      <w:r w:rsidR="00571847">
        <w:rPr>
          <w:sz w:val="20"/>
        </w:rPr>
        <w:t>o</w:t>
      </w:r>
      <w:r>
        <w:rPr>
          <w:sz w:val="20"/>
        </w:rPr>
        <w:t>r</w:t>
      </w:r>
      <w:r w:rsidR="00571847">
        <w:rPr>
          <w:sz w:val="20"/>
        </w:rPr>
        <w:t xml:space="preserve"> GPs in Scotland</w:t>
      </w:r>
      <w:r w:rsidR="00992BE2">
        <w:rPr>
          <w:sz w:val="20"/>
        </w:rPr>
        <w:t xml:space="preserve"> could have on recruitment.</w:t>
      </w:r>
      <w:r w:rsidR="009A452B">
        <w:rPr>
          <w:sz w:val="20"/>
        </w:rPr>
        <w:t xml:space="preserve"> </w:t>
      </w:r>
    </w:p>
    <w:p w14:paraId="583DACB8" w14:textId="77777777" w:rsidR="00A60666" w:rsidRDefault="00441F59" w:rsidP="00AF5FEB">
      <w:pPr>
        <w:pStyle w:val="Heading1"/>
        <w:rPr>
          <w:lang w:val="en-US"/>
        </w:rPr>
      </w:pPr>
      <w:bookmarkStart w:id="20" w:name="_Toc7536029"/>
      <w:r>
        <w:rPr>
          <w:lang w:val="en-US"/>
        </w:rPr>
        <w:t>For i</w:t>
      </w:r>
      <w:r w:rsidR="008D6A57">
        <w:rPr>
          <w:lang w:val="en-US"/>
        </w:rPr>
        <w:t>nformation</w:t>
      </w:r>
      <w:bookmarkEnd w:id="20"/>
    </w:p>
    <w:p w14:paraId="5117FFAF" w14:textId="77777777" w:rsidR="00C56616" w:rsidRPr="00A72BB3" w:rsidRDefault="00C56616" w:rsidP="00C56616">
      <w:pPr>
        <w:pStyle w:val="Heading2"/>
        <w:rPr>
          <w:sz w:val="22"/>
          <w:szCs w:val="22"/>
          <w:lang w:val="en-US"/>
        </w:rPr>
      </w:pPr>
      <w:bookmarkStart w:id="21" w:name="_Toc7536030"/>
      <w:r>
        <w:rPr>
          <w:sz w:val="22"/>
          <w:szCs w:val="22"/>
          <w:lang w:val="en-US"/>
        </w:rPr>
        <w:t>SLMC</w:t>
      </w:r>
      <w:r w:rsidR="001B2396">
        <w:rPr>
          <w:sz w:val="22"/>
          <w:szCs w:val="22"/>
          <w:lang w:val="en-US"/>
        </w:rPr>
        <w:t xml:space="preserve"> Medical and Lay</w:t>
      </w:r>
      <w:r>
        <w:rPr>
          <w:sz w:val="22"/>
          <w:szCs w:val="22"/>
          <w:lang w:val="en-US"/>
        </w:rPr>
        <w:t xml:space="preserve"> Secretaries Day</w:t>
      </w:r>
      <w:bookmarkEnd w:id="21"/>
    </w:p>
    <w:p w14:paraId="20B8CB8C" w14:textId="77777777" w:rsidR="00C56616" w:rsidRPr="00181833" w:rsidRDefault="00C56616" w:rsidP="007022C4">
      <w:pPr>
        <w:rPr>
          <w:rFonts w:cstheme="minorHAnsi"/>
          <w:sz w:val="20"/>
          <w:lang w:val="en-US"/>
        </w:rPr>
      </w:pPr>
      <w:r w:rsidRPr="0001694B">
        <w:rPr>
          <w:rFonts w:cstheme="minorHAnsi"/>
          <w:sz w:val="20"/>
          <w:lang w:val="en-US"/>
        </w:rPr>
        <w:t xml:space="preserve">The SLMC </w:t>
      </w:r>
      <w:r w:rsidR="00EA2394">
        <w:rPr>
          <w:rFonts w:cstheme="minorHAnsi"/>
          <w:sz w:val="20"/>
          <w:lang w:val="en-US"/>
        </w:rPr>
        <w:t xml:space="preserve">Lay Secretaries took place on 10 April where GPDF expenses, public holidays, training and development </w:t>
      </w:r>
      <w:r w:rsidR="00EA2394">
        <w:rPr>
          <w:rFonts w:cstheme="minorHAnsi"/>
          <w:sz w:val="20"/>
          <w:lang w:val="en-US"/>
        </w:rPr>
        <w:br/>
        <w:t>(</w:t>
      </w:r>
      <w:proofErr w:type="spellStart"/>
      <w:r w:rsidR="00EA2394">
        <w:rPr>
          <w:rFonts w:cstheme="minorHAnsi"/>
          <w:sz w:val="20"/>
          <w:lang w:val="en-US"/>
        </w:rPr>
        <w:t>eg</w:t>
      </w:r>
      <w:proofErr w:type="spellEnd"/>
      <w:r w:rsidR="00EA2394">
        <w:rPr>
          <w:rFonts w:cstheme="minorHAnsi"/>
          <w:sz w:val="20"/>
          <w:lang w:val="en-US"/>
        </w:rPr>
        <w:t xml:space="preserve"> ready for partnership training), contract implementation and relationships within LMCs, and local issues were discussed. </w:t>
      </w:r>
      <w:r w:rsidR="00B41929">
        <w:rPr>
          <w:rFonts w:cstheme="minorHAnsi"/>
          <w:sz w:val="20"/>
          <w:lang w:val="en-US"/>
        </w:rPr>
        <w:t xml:space="preserve">The </w:t>
      </w:r>
      <w:r w:rsidR="00655B4D" w:rsidRPr="00097FEB">
        <w:rPr>
          <w:rFonts w:cstheme="minorHAnsi"/>
          <w:sz w:val="20"/>
          <w:lang w:val="en-US"/>
        </w:rPr>
        <w:t xml:space="preserve">Medical </w:t>
      </w:r>
      <w:r w:rsidRPr="00097FEB">
        <w:rPr>
          <w:rFonts w:cstheme="minorHAnsi"/>
          <w:sz w:val="20"/>
          <w:lang w:val="en-US"/>
        </w:rPr>
        <w:t xml:space="preserve">Secretaries Day </w:t>
      </w:r>
      <w:r w:rsidR="007616C1">
        <w:rPr>
          <w:rFonts w:cstheme="minorHAnsi"/>
          <w:sz w:val="20"/>
          <w:lang w:val="en-US"/>
        </w:rPr>
        <w:t>held on</w:t>
      </w:r>
      <w:r w:rsidRPr="00097FEB">
        <w:rPr>
          <w:rFonts w:cstheme="minorHAnsi"/>
          <w:sz w:val="20"/>
          <w:lang w:val="en-US"/>
        </w:rPr>
        <w:t xml:space="preserve"> for 17 April discuss</w:t>
      </w:r>
      <w:r w:rsidR="007616C1">
        <w:rPr>
          <w:rFonts w:cstheme="minorHAnsi"/>
          <w:sz w:val="20"/>
          <w:lang w:val="en-US"/>
        </w:rPr>
        <w:t>ed</w:t>
      </w:r>
      <w:r w:rsidRPr="00097FEB">
        <w:rPr>
          <w:rFonts w:cstheme="minorHAnsi"/>
          <w:sz w:val="20"/>
          <w:lang w:val="en-US"/>
        </w:rPr>
        <w:t xml:space="preserve"> local issues, the SLMC</w:t>
      </w:r>
      <w:r w:rsidRPr="0001694B">
        <w:rPr>
          <w:rFonts w:cstheme="minorHAnsi"/>
          <w:sz w:val="20"/>
          <w:lang w:val="en-US"/>
        </w:rPr>
        <w:t xml:space="preserve"> Conference 2019, share</w:t>
      </w:r>
      <w:r w:rsidR="007616C1">
        <w:rPr>
          <w:rFonts w:cstheme="minorHAnsi"/>
          <w:sz w:val="20"/>
          <w:lang w:val="en-US"/>
        </w:rPr>
        <w:t>d</w:t>
      </w:r>
      <w:r w:rsidRPr="0001694B">
        <w:rPr>
          <w:rFonts w:cstheme="minorHAnsi"/>
          <w:sz w:val="20"/>
          <w:lang w:val="en-US"/>
        </w:rPr>
        <w:t xml:space="preserve"> progress on Primary Care Implementation Plans, GP Subcommittee </w:t>
      </w:r>
      <w:r w:rsidR="00AD0D79">
        <w:rPr>
          <w:rFonts w:cstheme="minorHAnsi"/>
          <w:sz w:val="20"/>
          <w:lang w:val="en-US"/>
        </w:rPr>
        <w:t xml:space="preserve">support and </w:t>
      </w:r>
      <w:r w:rsidRPr="0001694B">
        <w:rPr>
          <w:rFonts w:cstheme="minorHAnsi"/>
          <w:sz w:val="20"/>
          <w:lang w:val="en-US"/>
        </w:rPr>
        <w:t>concerns and inform</w:t>
      </w:r>
      <w:r w:rsidR="007616C1">
        <w:rPr>
          <w:rFonts w:cstheme="minorHAnsi"/>
          <w:sz w:val="20"/>
          <w:lang w:val="en-US"/>
        </w:rPr>
        <w:t>ed</w:t>
      </w:r>
      <w:r w:rsidRPr="0001694B">
        <w:rPr>
          <w:rFonts w:cstheme="minorHAnsi"/>
          <w:sz w:val="20"/>
          <w:lang w:val="en-US"/>
        </w:rPr>
        <w:t xml:space="preserve"> on progress with the use of trackers and scoping tools.</w:t>
      </w:r>
    </w:p>
    <w:p w14:paraId="6C656DB5" w14:textId="77777777" w:rsidR="009B5F91" w:rsidRDefault="009B5F91" w:rsidP="009B5F91">
      <w:pPr>
        <w:pStyle w:val="Heading2"/>
        <w:rPr>
          <w:sz w:val="22"/>
          <w:szCs w:val="22"/>
        </w:rPr>
      </w:pPr>
      <w:bookmarkStart w:id="22" w:name="_Hlk5200821"/>
      <w:bookmarkStart w:id="23" w:name="_Toc7536031"/>
      <w:r>
        <w:rPr>
          <w:sz w:val="22"/>
          <w:szCs w:val="22"/>
        </w:rPr>
        <w:t>GP Wellbeing</w:t>
      </w:r>
      <w:bookmarkEnd w:id="22"/>
      <w:bookmarkEnd w:id="23"/>
    </w:p>
    <w:p w14:paraId="0A2EAD45" w14:textId="5FEB9FA4" w:rsidR="009F28FC" w:rsidRPr="007616C1" w:rsidRDefault="00D418AD" w:rsidP="007616C1">
      <w:pPr>
        <w:spacing w:after="0"/>
        <w:rPr>
          <w:sz w:val="20"/>
          <w:szCs w:val="22"/>
        </w:rPr>
      </w:pPr>
      <w:r>
        <w:rPr>
          <w:sz w:val="20"/>
        </w:rPr>
        <w:t xml:space="preserve">The </w:t>
      </w:r>
      <w:r w:rsidRPr="00D418AD">
        <w:rPr>
          <w:sz w:val="20"/>
        </w:rPr>
        <w:t xml:space="preserve">GMC </w:t>
      </w:r>
      <w:r w:rsidR="00C15243">
        <w:rPr>
          <w:sz w:val="20"/>
        </w:rPr>
        <w:t>were</w:t>
      </w:r>
      <w:r w:rsidRPr="00D418AD">
        <w:rPr>
          <w:sz w:val="20"/>
        </w:rPr>
        <w:t xml:space="preserve"> commissioned </w:t>
      </w:r>
      <w:r w:rsidR="00C15243">
        <w:rPr>
          <w:sz w:val="20"/>
        </w:rPr>
        <w:t>to provide</w:t>
      </w:r>
      <w:r>
        <w:rPr>
          <w:sz w:val="20"/>
        </w:rPr>
        <w:t xml:space="preserve"> </w:t>
      </w:r>
      <w:r w:rsidRPr="00D418AD">
        <w:rPr>
          <w:sz w:val="20"/>
        </w:rPr>
        <w:t>a UK wide review of the Mental Health and wellbeing of doctors in the workplace</w:t>
      </w:r>
      <w:r w:rsidR="002535DC">
        <w:rPr>
          <w:sz w:val="20"/>
        </w:rPr>
        <w:t xml:space="preserve"> and </w:t>
      </w:r>
      <w:r>
        <w:rPr>
          <w:sz w:val="20"/>
        </w:rPr>
        <w:t xml:space="preserve">formed the </w:t>
      </w:r>
      <w:r w:rsidRPr="00D418AD">
        <w:rPr>
          <w:sz w:val="20"/>
        </w:rPr>
        <w:t>GMC/NES Scottish Advisory Group for the Wellbeing of the Medical Profession</w:t>
      </w:r>
      <w:r>
        <w:rPr>
          <w:sz w:val="20"/>
        </w:rPr>
        <w:t>. The group’s remit is to make recommendations</w:t>
      </w:r>
      <w:r w:rsidR="00E77DC6">
        <w:rPr>
          <w:sz w:val="20"/>
        </w:rPr>
        <w:t xml:space="preserve"> on methods of implementation </w:t>
      </w:r>
      <w:r>
        <w:rPr>
          <w:sz w:val="20"/>
        </w:rPr>
        <w:t xml:space="preserve">around </w:t>
      </w:r>
      <w:r w:rsidR="00E77DC6">
        <w:rPr>
          <w:sz w:val="20"/>
        </w:rPr>
        <w:t>creating</w:t>
      </w:r>
      <w:r w:rsidRPr="00D418AD">
        <w:rPr>
          <w:sz w:val="20"/>
        </w:rPr>
        <w:t xml:space="preserve"> healthy working environments and improving support for medical students and doctors who are developing work related mental health problems including stress, and burnout</w:t>
      </w:r>
      <w:r>
        <w:rPr>
          <w:sz w:val="20"/>
        </w:rPr>
        <w:t>.</w:t>
      </w:r>
      <w:r w:rsidR="006848F1">
        <w:rPr>
          <w:sz w:val="20"/>
        </w:rPr>
        <w:t xml:space="preserve"> </w:t>
      </w:r>
      <w:r w:rsidR="00E77DC6">
        <w:rPr>
          <w:sz w:val="20"/>
        </w:rPr>
        <w:t>The</w:t>
      </w:r>
      <w:r w:rsidR="00003833">
        <w:rPr>
          <w:sz w:val="20"/>
        </w:rPr>
        <w:t>re is a proposal for a</w:t>
      </w:r>
      <w:r w:rsidR="00E77DC6">
        <w:rPr>
          <w:sz w:val="20"/>
        </w:rPr>
        <w:t xml:space="preserve"> service </w:t>
      </w:r>
      <w:r w:rsidR="00C15243">
        <w:rPr>
          <w:sz w:val="20"/>
        </w:rPr>
        <w:t xml:space="preserve">based </w:t>
      </w:r>
      <w:r w:rsidR="00E77DC6">
        <w:rPr>
          <w:sz w:val="20"/>
        </w:rPr>
        <w:t>on the</w:t>
      </w:r>
      <w:r w:rsidR="00E77DC6" w:rsidRPr="00D418AD">
        <w:rPr>
          <w:sz w:val="20"/>
          <w:szCs w:val="22"/>
        </w:rPr>
        <w:t xml:space="preserve"> </w:t>
      </w:r>
      <w:hyperlink r:id="rId27" w:history="1">
        <w:r w:rsidR="00003833" w:rsidRPr="002E063C">
          <w:rPr>
            <w:rStyle w:val="Hyperlink"/>
            <w:color w:val="00B0F0"/>
            <w:sz w:val="20"/>
            <w:szCs w:val="22"/>
          </w:rPr>
          <w:t xml:space="preserve">Practitioner Health </w:t>
        </w:r>
        <w:r w:rsidR="002E063C">
          <w:rPr>
            <w:rStyle w:val="Hyperlink"/>
            <w:color w:val="00B0F0"/>
            <w:sz w:val="20"/>
            <w:szCs w:val="22"/>
          </w:rPr>
          <w:t>S</w:t>
        </w:r>
        <w:r w:rsidR="00003833" w:rsidRPr="002E063C">
          <w:rPr>
            <w:rStyle w:val="Hyperlink"/>
            <w:color w:val="00B0F0"/>
            <w:sz w:val="20"/>
            <w:szCs w:val="22"/>
          </w:rPr>
          <w:t>ervice</w:t>
        </w:r>
      </w:hyperlink>
      <w:r w:rsidR="00E77DC6" w:rsidRPr="00D418AD">
        <w:rPr>
          <w:sz w:val="20"/>
          <w:szCs w:val="22"/>
        </w:rPr>
        <w:t xml:space="preserve"> in NHS England</w:t>
      </w:r>
      <w:r w:rsidR="001C724C">
        <w:rPr>
          <w:sz w:val="20"/>
          <w:szCs w:val="22"/>
        </w:rPr>
        <w:t xml:space="preserve">. </w:t>
      </w:r>
      <w:r w:rsidR="001C724C">
        <w:rPr>
          <w:sz w:val="20"/>
        </w:rPr>
        <w:t xml:space="preserve">Dr </w:t>
      </w:r>
      <w:r w:rsidR="001C724C" w:rsidRPr="00D418AD">
        <w:rPr>
          <w:sz w:val="20"/>
          <w:szCs w:val="22"/>
        </w:rPr>
        <w:t>Patricia Moultrie</w:t>
      </w:r>
      <w:r w:rsidR="001C724C">
        <w:rPr>
          <w:sz w:val="20"/>
          <w:szCs w:val="22"/>
        </w:rPr>
        <w:t>, SGPC</w:t>
      </w:r>
      <w:r w:rsidR="001C724C" w:rsidRPr="00D418AD">
        <w:rPr>
          <w:sz w:val="20"/>
          <w:szCs w:val="22"/>
        </w:rPr>
        <w:t xml:space="preserve"> and</w:t>
      </w:r>
      <w:r w:rsidR="001C724C">
        <w:rPr>
          <w:sz w:val="20"/>
          <w:szCs w:val="22"/>
        </w:rPr>
        <w:t xml:space="preserve"> Dr </w:t>
      </w:r>
      <w:r w:rsidR="001C724C" w:rsidRPr="00D418AD">
        <w:rPr>
          <w:sz w:val="20"/>
          <w:szCs w:val="22"/>
        </w:rPr>
        <w:t xml:space="preserve">Carey Lunan, RCGP </w:t>
      </w:r>
      <w:r w:rsidR="001C724C">
        <w:rPr>
          <w:sz w:val="20"/>
          <w:szCs w:val="22"/>
        </w:rPr>
        <w:t xml:space="preserve">who represent GPs on the group will </w:t>
      </w:r>
      <w:r w:rsidR="001C724C" w:rsidRPr="00D418AD">
        <w:rPr>
          <w:sz w:val="20"/>
          <w:szCs w:val="22"/>
        </w:rPr>
        <w:t>lead on strengthening services for GPs</w:t>
      </w:r>
      <w:r w:rsidR="001C724C">
        <w:rPr>
          <w:sz w:val="20"/>
          <w:szCs w:val="22"/>
        </w:rPr>
        <w:t xml:space="preserve">. </w:t>
      </w:r>
      <w:r w:rsidR="00ED0279">
        <w:rPr>
          <w:sz w:val="20"/>
          <w:szCs w:val="22"/>
        </w:rPr>
        <w:t>SGPC are considering whether this arrangement will meet the requirements of the motion passed and will continue to discuss this with Scottish Government.</w:t>
      </w:r>
      <w:r w:rsidR="002B72C5">
        <w:rPr>
          <w:sz w:val="20"/>
          <w:szCs w:val="22"/>
        </w:rPr>
        <w:br/>
      </w:r>
      <w:r w:rsidR="002B72C5">
        <w:rPr>
          <w:sz w:val="20"/>
          <w:szCs w:val="22"/>
        </w:rPr>
        <w:br/>
      </w:r>
      <w:r w:rsidR="006848F1">
        <w:rPr>
          <w:sz w:val="20"/>
        </w:rPr>
        <w:t xml:space="preserve">GP Wellbeing </w:t>
      </w:r>
      <w:r w:rsidR="002B72C5">
        <w:rPr>
          <w:sz w:val="20"/>
        </w:rPr>
        <w:t>is a priority of SGPC</w:t>
      </w:r>
      <w:r w:rsidR="009F28FC">
        <w:rPr>
          <w:sz w:val="20"/>
        </w:rPr>
        <w:t xml:space="preserve"> from a motion that was passed at the SLMC Conference in 2018, last year</w:t>
      </w:r>
      <w:r w:rsidR="00FD0FAE">
        <w:rPr>
          <w:sz w:val="20"/>
        </w:rPr>
        <w:t>:</w:t>
      </w:r>
      <w:r w:rsidR="007616C1">
        <w:rPr>
          <w:sz w:val="20"/>
          <w:szCs w:val="22"/>
        </w:rPr>
        <w:br/>
      </w:r>
      <w:r w:rsidR="009F28FC" w:rsidRPr="009A452B">
        <w:rPr>
          <w:color w:val="0070C0"/>
          <w:sz w:val="20"/>
        </w:rPr>
        <w:t>(132) That this conference believes that whilst the occupational health service now available to GPs is a welcome step forward:</w:t>
      </w:r>
    </w:p>
    <w:p w14:paraId="3BB9F4ED" w14:textId="77777777" w:rsidR="009F28FC" w:rsidRPr="009A452B" w:rsidRDefault="009F28FC" w:rsidP="007616C1">
      <w:pPr>
        <w:spacing w:after="0"/>
        <w:ind w:left="1134" w:hanging="425"/>
        <w:rPr>
          <w:color w:val="0070C0"/>
          <w:sz w:val="20"/>
        </w:rPr>
      </w:pPr>
      <w:proofErr w:type="spellStart"/>
      <w:r w:rsidRPr="009A452B">
        <w:rPr>
          <w:color w:val="0070C0"/>
          <w:sz w:val="20"/>
        </w:rPr>
        <w:t>i</w:t>
      </w:r>
      <w:proofErr w:type="spellEnd"/>
      <w:r w:rsidRPr="009A452B">
        <w:rPr>
          <w:color w:val="0070C0"/>
          <w:sz w:val="20"/>
        </w:rPr>
        <w:t xml:space="preserve">. </w:t>
      </w:r>
      <w:r w:rsidRPr="009A452B">
        <w:rPr>
          <w:color w:val="0070C0"/>
          <w:sz w:val="20"/>
        </w:rPr>
        <w:tab/>
        <w:t>it demands that SGPC works with the Scottish Government to deliver a comprehensive confidential NHS service for all GPs and GP trainees in Scotland suffering from mental health conditions, including stress and depression which is at least comparable with the NHS GP health service available to GPs in England</w:t>
      </w:r>
      <w:r w:rsidR="007616C1">
        <w:rPr>
          <w:color w:val="0070C0"/>
          <w:sz w:val="20"/>
        </w:rPr>
        <w:br/>
      </w:r>
    </w:p>
    <w:p w14:paraId="67F5FF2A" w14:textId="77777777" w:rsidR="002535DC" w:rsidRDefault="009F28FC" w:rsidP="007616C1">
      <w:pPr>
        <w:spacing w:after="0"/>
        <w:ind w:left="1134" w:hanging="425"/>
        <w:rPr>
          <w:color w:val="0070C0"/>
          <w:sz w:val="20"/>
        </w:rPr>
      </w:pPr>
      <w:r w:rsidRPr="009A452B">
        <w:rPr>
          <w:color w:val="0070C0"/>
          <w:sz w:val="20"/>
        </w:rPr>
        <w:t xml:space="preserve">ii. </w:t>
      </w:r>
      <w:r w:rsidRPr="009A452B">
        <w:rPr>
          <w:color w:val="0070C0"/>
          <w:sz w:val="20"/>
        </w:rPr>
        <w:tab/>
        <w:t>the Scottish Government should be aiming to provide a specialised primary care service which recognises the unique problems which doctors with acute and chronic illnesses face</w:t>
      </w:r>
      <w:r w:rsidR="007616C1">
        <w:rPr>
          <w:color w:val="0070C0"/>
          <w:sz w:val="20"/>
        </w:rPr>
        <w:t>.</w:t>
      </w:r>
    </w:p>
    <w:p w14:paraId="634ACAA4" w14:textId="77777777" w:rsidR="00F25BF4" w:rsidRPr="009A452B" w:rsidRDefault="00F25BF4" w:rsidP="007616C1">
      <w:pPr>
        <w:spacing w:after="0"/>
        <w:ind w:left="1134" w:hanging="425"/>
        <w:rPr>
          <w:color w:val="0070C0"/>
          <w:sz w:val="20"/>
        </w:rPr>
      </w:pPr>
    </w:p>
    <w:tbl>
      <w:tblPr>
        <w:tblW w:w="9655" w:type="dxa"/>
        <w:tblCellSpacing w:w="20" w:type="dxa"/>
        <w:tblInd w:w="-8" w:type="dxa"/>
        <w:tblBorders>
          <w:top w:val="single" w:sz="12" w:space="0" w:color="0967B1" w:themeColor="accent1"/>
          <w:left w:val="single" w:sz="12" w:space="0" w:color="0967B1" w:themeColor="accent1"/>
          <w:bottom w:val="single" w:sz="12" w:space="0" w:color="0967B1" w:themeColor="accent1"/>
          <w:right w:val="single" w:sz="12" w:space="0" w:color="0967B1" w:themeColor="accent1"/>
        </w:tblBorders>
        <w:tblLayout w:type="fixed"/>
        <w:tblCellMar>
          <w:left w:w="120" w:type="dxa"/>
          <w:right w:w="120" w:type="dxa"/>
        </w:tblCellMar>
        <w:tblLook w:val="0000" w:firstRow="0" w:lastRow="0" w:firstColumn="0" w:lastColumn="0" w:noHBand="0" w:noVBand="0"/>
      </w:tblPr>
      <w:tblGrid>
        <w:gridCol w:w="9655"/>
      </w:tblGrid>
      <w:tr w:rsidR="009D6986" w:rsidRPr="000C1D7A" w14:paraId="7F91F25E" w14:textId="77777777" w:rsidTr="00C15243">
        <w:trPr>
          <w:trHeight w:val="5425"/>
          <w:tblCellSpacing w:w="20" w:type="dxa"/>
        </w:trPr>
        <w:tc>
          <w:tcPr>
            <w:tcW w:w="9575" w:type="dxa"/>
          </w:tcPr>
          <w:p w14:paraId="474CF45B" w14:textId="77777777" w:rsidR="00C24023" w:rsidRPr="00E9178A" w:rsidRDefault="00C24023" w:rsidP="00C15243">
            <w:pPr>
              <w:keepNext/>
              <w:spacing w:after="0"/>
              <w:ind w:left="246" w:right="284"/>
              <w:rPr>
                <w:rFonts w:cstheme="minorHAnsi"/>
                <w:b/>
                <w:sz w:val="20"/>
                <w:szCs w:val="22"/>
              </w:rPr>
            </w:pPr>
            <w:r w:rsidRPr="00E9178A">
              <w:rPr>
                <w:rFonts w:cstheme="minorHAnsi"/>
                <w:b/>
                <w:sz w:val="20"/>
                <w:szCs w:val="22"/>
              </w:rPr>
              <w:t xml:space="preserve">LMCs are reminded they can contact </w:t>
            </w:r>
            <w:r w:rsidR="0091134F" w:rsidRPr="00E9178A">
              <w:rPr>
                <w:rFonts w:cstheme="minorHAnsi"/>
                <w:b/>
                <w:sz w:val="20"/>
                <w:szCs w:val="22"/>
              </w:rPr>
              <w:t>Andrea Ma</w:t>
            </w:r>
            <w:r w:rsidR="000034D4" w:rsidRPr="00E9178A">
              <w:rPr>
                <w:rFonts w:cstheme="minorHAnsi"/>
                <w:b/>
                <w:sz w:val="20"/>
                <w:szCs w:val="22"/>
              </w:rPr>
              <w:t>,</w:t>
            </w:r>
            <w:r w:rsidRPr="00E9178A">
              <w:rPr>
                <w:rFonts w:cstheme="minorHAnsi"/>
                <w:b/>
                <w:sz w:val="20"/>
                <w:szCs w:val="22"/>
              </w:rPr>
              <w:t xml:space="preserve"> SGPC secretariat for more </w:t>
            </w:r>
            <w:r w:rsidR="00C15243">
              <w:rPr>
                <w:rFonts w:cstheme="minorHAnsi"/>
                <w:b/>
                <w:sz w:val="20"/>
                <w:szCs w:val="22"/>
              </w:rPr>
              <w:t xml:space="preserve">details </w:t>
            </w:r>
            <w:r w:rsidRPr="00E9178A">
              <w:rPr>
                <w:rFonts w:cstheme="minorHAnsi"/>
                <w:b/>
                <w:sz w:val="20"/>
                <w:szCs w:val="22"/>
              </w:rPr>
              <w:t>(</w:t>
            </w:r>
            <w:hyperlink r:id="rId28" w:history="1">
              <w:r w:rsidR="0091134F" w:rsidRPr="00E9178A">
                <w:rPr>
                  <w:rStyle w:val="Hyperlink"/>
                  <w:rFonts w:cstheme="minorHAnsi"/>
                  <w:color w:val="00B0F0"/>
                  <w:sz w:val="20"/>
                  <w:szCs w:val="22"/>
                </w:rPr>
                <w:t>ama@bma.org.uk</w:t>
              </w:r>
            </w:hyperlink>
            <w:r w:rsidRPr="00E9178A">
              <w:rPr>
                <w:rFonts w:cstheme="minorHAnsi"/>
                <w:b/>
                <w:sz w:val="20"/>
                <w:szCs w:val="22"/>
              </w:rPr>
              <w:t>).</w:t>
            </w:r>
            <w:r w:rsidR="00C15243">
              <w:rPr>
                <w:rFonts w:cstheme="minorHAnsi"/>
                <w:b/>
                <w:sz w:val="20"/>
                <w:szCs w:val="22"/>
              </w:rPr>
              <w:br/>
            </w:r>
          </w:p>
          <w:p w14:paraId="6E472DC8" w14:textId="77777777" w:rsidR="004716EE" w:rsidRPr="00C15243" w:rsidRDefault="004716EE" w:rsidP="004716EE">
            <w:pPr>
              <w:autoSpaceDE w:val="0"/>
              <w:autoSpaceDN w:val="0"/>
              <w:jc w:val="center"/>
              <w:rPr>
                <w:b/>
                <w:color w:val="000000"/>
                <w:lang w:val="en-US"/>
              </w:rPr>
            </w:pPr>
            <w:r w:rsidRPr="00C15243">
              <w:rPr>
                <w:b/>
                <w:color w:val="000000"/>
                <w:lang w:val="en-US"/>
              </w:rPr>
              <w:t>Our SGPC Negotiating Team</w:t>
            </w:r>
          </w:p>
          <w:tbl>
            <w:tblPr>
              <w:tblStyle w:val="TableGrid"/>
              <w:tblW w:w="92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72"/>
              <w:gridCol w:w="3072"/>
              <w:gridCol w:w="3073"/>
            </w:tblGrid>
            <w:tr w:rsidR="004716EE" w:rsidRPr="00C15243" w14:paraId="1EFFE640" w14:textId="77777777" w:rsidTr="00F64975">
              <w:trPr>
                <w:trHeight w:val="2654"/>
              </w:trPr>
              <w:tc>
                <w:tcPr>
                  <w:tcW w:w="3072" w:type="dxa"/>
                </w:tcPr>
                <w:p w14:paraId="3BB452FC" w14:textId="77777777" w:rsidR="004716EE" w:rsidRPr="00C15243" w:rsidRDefault="004716EE" w:rsidP="004716EE">
                  <w:pPr>
                    <w:autoSpaceDE w:val="0"/>
                    <w:autoSpaceDN w:val="0"/>
                    <w:jc w:val="center"/>
                    <w:rPr>
                      <w:color w:val="000000"/>
                      <w:sz w:val="20"/>
                      <w:lang w:val="en-US"/>
                    </w:rPr>
                  </w:pPr>
                  <w:r w:rsidRPr="00C15243">
                    <w:rPr>
                      <w:noProof/>
                      <w:sz w:val="20"/>
                      <w:lang w:eastAsia="en-GB"/>
                    </w:rPr>
                    <w:drawing>
                      <wp:inline distT="0" distB="0" distL="0" distR="0" wp14:anchorId="76BC26C1" wp14:editId="2B27AE41">
                        <wp:extent cx="1504950" cy="1577083"/>
                        <wp:effectExtent l="0" t="0" r="0" b="4445"/>
                        <wp:docPr id="8" name="Picture 8" descr="Image result for dr andrew c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dr andrew cowie"/>
                                <pic:cNvPicPr>
                                  <a:picLocks noChangeAspect="1" noChangeArrowheads="1"/>
                                </pic:cNvPicPr>
                              </pic:nvPicPr>
                              <pic:blipFill rotWithShape="1">
                                <a:blip r:embed="rId29">
                                  <a:extLst>
                                    <a:ext uri="{28A0092B-C50C-407E-A947-70E740481C1C}">
                                      <a14:useLocalDpi xmlns:a14="http://schemas.microsoft.com/office/drawing/2010/main" val="0"/>
                                    </a:ext>
                                  </a:extLst>
                                </a:blip>
                                <a:srcRect l="-3153" t="13721" r="4223" b="17164"/>
                                <a:stretch/>
                              </pic:blipFill>
                              <pic:spPr bwMode="auto">
                                <a:xfrm>
                                  <a:off x="0" y="0"/>
                                  <a:ext cx="1529813" cy="1603137"/>
                                </a:xfrm>
                                <a:prstGeom prst="rect">
                                  <a:avLst/>
                                </a:prstGeom>
                                <a:ln>
                                  <a:noFill/>
                                </a:ln>
                                <a:effectLst>
                                  <a:softEdge rad="112500"/>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tc>
              <w:tc>
                <w:tcPr>
                  <w:tcW w:w="3072" w:type="dxa"/>
                </w:tcPr>
                <w:p w14:paraId="0FE054CF" w14:textId="77777777" w:rsidR="004716EE" w:rsidRPr="00C15243" w:rsidRDefault="004716EE" w:rsidP="004716EE">
                  <w:pPr>
                    <w:autoSpaceDE w:val="0"/>
                    <w:autoSpaceDN w:val="0"/>
                    <w:jc w:val="center"/>
                    <w:rPr>
                      <w:color w:val="000000"/>
                      <w:sz w:val="20"/>
                      <w:lang w:val="en-US"/>
                    </w:rPr>
                  </w:pPr>
                  <w:r w:rsidRPr="00C15243">
                    <w:rPr>
                      <w:noProof/>
                      <w:color w:val="000000"/>
                      <w:sz w:val="20"/>
                      <w:lang w:eastAsia="en-GB"/>
                    </w:rPr>
                    <w:drawing>
                      <wp:inline distT="0" distB="0" distL="0" distR="0" wp14:anchorId="2C54BC12" wp14:editId="49BFCAD1">
                        <wp:extent cx="1419225" cy="16418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1878" cy="1656533"/>
                                </a:xfrm>
                                <a:prstGeom prst="rect">
                                  <a:avLst/>
                                </a:prstGeom>
                                <a:ln>
                                  <a:noFill/>
                                </a:ln>
                                <a:effectLst>
                                  <a:softEdge rad="112500"/>
                                </a:effectLst>
                              </pic:spPr>
                            </pic:pic>
                          </a:graphicData>
                        </a:graphic>
                      </wp:inline>
                    </w:drawing>
                  </w:r>
                </w:p>
              </w:tc>
              <w:tc>
                <w:tcPr>
                  <w:tcW w:w="3073" w:type="dxa"/>
                </w:tcPr>
                <w:p w14:paraId="2C2232B6" w14:textId="77777777" w:rsidR="004716EE" w:rsidRPr="00C15243" w:rsidRDefault="004716EE" w:rsidP="004716EE">
                  <w:pPr>
                    <w:autoSpaceDE w:val="0"/>
                    <w:autoSpaceDN w:val="0"/>
                    <w:jc w:val="center"/>
                    <w:rPr>
                      <w:color w:val="000000"/>
                      <w:sz w:val="20"/>
                      <w:lang w:val="en-US"/>
                    </w:rPr>
                  </w:pPr>
                  <w:r w:rsidRPr="00C15243">
                    <w:rPr>
                      <w:noProof/>
                      <w:sz w:val="20"/>
                      <w:lang w:eastAsia="en-GB"/>
                    </w:rPr>
                    <w:drawing>
                      <wp:inline distT="0" distB="0" distL="0" distR="0" wp14:anchorId="5DD48A51" wp14:editId="3DCB2FD3">
                        <wp:extent cx="1371640" cy="1609725"/>
                        <wp:effectExtent l="0" t="0" r="0" b="0"/>
                        <wp:docPr id="10" name="Picture 10" descr="C:\Users\patricia\Pict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Pictures\.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6149"/>
                                <a:stretch/>
                              </pic:blipFill>
                              <pic:spPr bwMode="auto">
                                <a:xfrm>
                                  <a:off x="0" y="0"/>
                                  <a:ext cx="1380727" cy="1620390"/>
                                </a:xfrm>
                                <a:prstGeom prst="rect">
                                  <a:avLst/>
                                </a:prstGeom>
                                <a:ln>
                                  <a:noFill/>
                                </a:ln>
                                <a:effectLst>
                                  <a:softEdge rad="112500"/>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7003BB9" w14:textId="77777777" w:rsidR="005F46EA" w:rsidRPr="00C15243" w:rsidRDefault="005F46EA" w:rsidP="004716EE">
                  <w:pPr>
                    <w:autoSpaceDE w:val="0"/>
                    <w:autoSpaceDN w:val="0"/>
                    <w:jc w:val="center"/>
                    <w:rPr>
                      <w:color w:val="000000"/>
                      <w:sz w:val="20"/>
                      <w:lang w:val="en-US"/>
                    </w:rPr>
                  </w:pPr>
                </w:p>
              </w:tc>
            </w:tr>
            <w:tr w:rsidR="004716EE" w:rsidRPr="00C15243" w14:paraId="0FDA71EC" w14:textId="77777777" w:rsidTr="00F64975">
              <w:trPr>
                <w:trHeight w:val="465"/>
              </w:trPr>
              <w:tc>
                <w:tcPr>
                  <w:tcW w:w="3072" w:type="dxa"/>
                </w:tcPr>
                <w:p w14:paraId="5A30E803"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Andrew Cowie</w:t>
                  </w:r>
                </w:p>
                <w:p w14:paraId="21418EDD" w14:textId="77777777" w:rsidR="004716EE" w:rsidRPr="00C15243" w:rsidRDefault="004716EE" w:rsidP="004716EE">
                  <w:pPr>
                    <w:autoSpaceDE w:val="0"/>
                    <w:autoSpaceDN w:val="0"/>
                    <w:jc w:val="center"/>
                    <w:rPr>
                      <w:color w:val="000000"/>
                      <w:sz w:val="20"/>
                      <w:lang w:val="en-US"/>
                    </w:rPr>
                  </w:pPr>
                  <w:r w:rsidRPr="00C15243">
                    <w:rPr>
                      <w:b/>
                      <w:i/>
                      <w:color w:val="000000"/>
                      <w:sz w:val="20"/>
                      <w:lang w:val="en-US"/>
                    </w:rPr>
                    <w:t>Deputy Chair, SGPC</w:t>
                  </w:r>
                </w:p>
              </w:tc>
              <w:tc>
                <w:tcPr>
                  <w:tcW w:w="3072" w:type="dxa"/>
                </w:tcPr>
                <w:p w14:paraId="6B126A9B"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Andrew Buist</w:t>
                  </w:r>
                </w:p>
                <w:p w14:paraId="3C90B099"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Chair, SGPC</w:t>
                  </w:r>
                </w:p>
              </w:tc>
              <w:tc>
                <w:tcPr>
                  <w:tcW w:w="3073" w:type="dxa"/>
                </w:tcPr>
                <w:p w14:paraId="15D3B3D4"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Dr Patricia Mou</w:t>
                  </w:r>
                  <w:r w:rsidR="0020423A" w:rsidRPr="00C15243">
                    <w:rPr>
                      <w:b/>
                      <w:i/>
                      <w:color w:val="000000"/>
                      <w:sz w:val="20"/>
                      <w:lang w:val="en-US"/>
                    </w:rPr>
                    <w:t>lt</w:t>
                  </w:r>
                  <w:r w:rsidRPr="00C15243">
                    <w:rPr>
                      <w:b/>
                      <w:i/>
                      <w:color w:val="000000"/>
                      <w:sz w:val="20"/>
                      <w:lang w:val="en-US"/>
                    </w:rPr>
                    <w:t>rie</w:t>
                  </w:r>
                </w:p>
                <w:p w14:paraId="75A6821C" w14:textId="77777777" w:rsidR="004716EE" w:rsidRPr="00C15243" w:rsidRDefault="004716EE" w:rsidP="004716EE">
                  <w:pPr>
                    <w:autoSpaceDE w:val="0"/>
                    <w:autoSpaceDN w:val="0"/>
                    <w:jc w:val="center"/>
                    <w:rPr>
                      <w:b/>
                      <w:i/>
                      <w:color w:val="000000"/>
                      <w:sz w:val="20"/>
                      <w:lang w:val="en-US"/>
                    </w:rPr>
                  </w:pPr>
                  <w:r w:rsidRPr="00C15243">
                    <w:rPr>
                      <w:b/>
                      <w:i/>
                      <w:color w:val="000000"/>
                      <w:sz w:val="20"/>
                      <w:lang w:val="en-US"/>
                    </w:rPr>
                    <w:t>Deputy Chair, SGPC</w:t>
                  </w:r>
                </w:p>
              </w:tc>
            </w:tr>
          </w:tbl>
          <w:p w14:paraId="4A51270D" w14:textId="77777777" w:rsidR="00F03592" w:rsidRDefault="00F03592" w:rsidP="002B72C5">
            <w:pPr>
              <w:keepNext/>
              <w:spacing w:after="0"/>
              <w:ind w:right="284"/>
              <w:rPr>
                <w:rFonts w:cstheme="minorHAnsi"/>
                <w:b/>
                <w:sz w:val="22"/>
                <w:szCs w:val="22"/>
              </w:rPr>
            </w:pPr>
          </w:p>
          <w:p w14:paraId="26540008" w14:textId="77777777" w:rsidR="009D6986" w:rsidRPr="00F03592" w:rsidRDefault="00C24023" w:rsidP="00C15243">
            <w:pPr>
              <w:keepNext/>
              <w:spacing w:after="0"/>
              <w:ind w:left="246" w:right="284"/>
              <w:jc w:val="center"/>
              <w:rPr>
                <w:rFonts w:cstheme="minorHAnsi"/>
                <w:b/>
                <w:sz w:val="22"/>
                <w:szCs w:val="22"/>
              </w:rPr>
            </w:pPr>
            <w:r w:rsidRPr="00E9178A">
              <w:rPr>
                <w:rFonts w:cstheme="minorHAnsi"/>
                <w:b/>
                <w:sz w:val="20"/>
                <w:szCs w:val="22"/>
              </w:rPr>
              <w:t xml:space="preserve">Any emails for </w:t>
            </w:r>
            <w:r w:rsidR="001E5DF5" w:rsidRPr="00E9178A">
              <w:rPr>
                <w:rFonts w:cstheme="minorHAnsi"/>
                <w:b/>
                <w:sz w:val="20"/>
                <w:szCs w:val="22"/>
              </w:rPr>
              <w:t>the SGPC negotiating team</w:t>
            </w:r>
            <w:r w:rsidRPr="00E9178A">
              <w:rPr>
                <w:rFonts w:cstheme="minorHAnsi"/>
                <w:b/>
                <w:sz w:val="20"/>
                <w:szCs w:val="22"/>
              </w:rPr>
              <w:t xml:space="preserve"> should be submitted to </w:t>
            </w:r>
            <w:hyperlink r:id="rId32" w:history="1">
              <w:r w:rsidRPr="00E9178A">
                <w:rPr>
                  <w:rStyle w:val="Hyperlink"/>
                  <w:rFonts w:cstheme="minorHAnsi"/>
                  <w:color w:val="00B0F0"/>
                  <w:sz w:val="20"/>
                  <w:szCs w:val="22"/>
                </w:rPr>
                <w:t>info.gpscotland@bma.org.uk</w:t>
              </w:r>
            </w:hyperlink>
            <w:r w:rsidR="00C15243">
              <w:rPr>
                <w:rFonts w:cstheme="minorHAnsi"/>
                <w:color w:val="00B0F0"/>
                <w:sz w:val="20"/>
                <w:szCs w:val="22"/>
              </w:rPr>
              <w:br/>
            </w:r>
            <w:r w:rsidR="00C15243">
              <w:rPr>
                <w:rFonts w:cstheme="minorHAnsi"/>
                <w:b/>
                <w:sz w:val="20"/>
                <w:szCs w:val="22"/>
              </w:rPr>
              <w:t>Y</w:t>
            </w:r>
            <w:r w:rsidR="000F7422" w:rsidRPr="00E9178A">
              <w:rPr>
                <w:rFonts w:cstheme="minorHAnsi"/>
                <w:b/>
                <w:sz w:val="20"/>
                <w:szCs w:val="22"/>
              </w:rPr>
              <w:t xml:space="preserve">our ideas about achievable measures to reduce pressure on general practice are always welcome. </w:t>
            </w:r>
            <w:r w:rsidR="00C15243">
              <w:rPr>
                <w:rFonts w:cstheme="minorHAnsi"/>
                <w:b/>
                <w:sz w:val="20"/>
                <w:szCs w:val="22"/>
              </w:rPr>
              <w:br/>
            </w:r>
            <w:r w:rsidR="000F7422" w:rsidRPr="00E9178A">
              <w:rPr>
                <w:rFonts w:cstheme="minorHAnsi"/>
                <w:b/>
                <w:sz w:val="20"/>
                <w:szCs w:val="22"/>
              </w:rPr>
              <w:t xml:space="preserve">We can’t respond to every </w:t>
            </w:r>
            <w:r w:rsidR="00843AF7" w:rsidRPr="00E9178A">
              <w:rPr>
                <w:rFonts w:cstheme="minorHAnsi"/>
                <w:b/>
                <w:sz w:val="20"/>
                <w:szCs w:val="22"/>
              </w:rPr>
              <w:t>email,</w:t>
            </w:r>
            <w:r w:rsidR="000F7422" w:rsidRPr="00E9178A">
              <w:rPr>
                <w:rFonts w:cstheme="minorHAnsi"/>
                <w:b/>
                <w:sz w:val="20"/>
                <w:szCs w:val="22"/>
              </w:rPr>
              <w:t xml:space="preserve"> but all emails are read and considered by the team.</w:t>
            </w:r>
          </w:p>
        </w:tc>
      </w:tr>
    </w:tbl>
    <w:p w14:paraId="1D0BFA95" w14:textId="77777777" w:rsidR="009D6986" w:rsidRPr="002C09CC" w:rsidRDefault="009D6986" w:rsidP="00836877">
      <w:pPr>
        <w:rPr>
          <w:sz w:val="20"/>
          <w:szCs w:val="20"/>
        </w:rPr>
      </w:pPr>
    </w:p>
    <w:sectPr w:rsidR="009D6986" w:rsidRPr="002C09CC" w:rsidSect="008E325C">
      <w:footerReference w:type="default" r:id="rId33"/>
      <w:headerReference w:type="first" r:id="rId34"/>
      <w:footerReference w:type="first" r:id="rId35"/>
      <w:pgSz w:w="11900" w:h="16840"/>
      <w:pgMar w:top="1276" w:right="1077" w:bottom="993" w:left="1077" w:header="997" w:footer="28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E120A6" w14:textId="77777777" w:rsidR="00F907B1" w:rsidRDefault="00F907B1" w:rsidP="00006000">
      <w:pPr>
        <w:spacing w:after="0"/>
      </w:pPr>
      <w:r>
        <w:separator/>
      </w:r>
    </w:p>
  </w:endnote>
  <w:endnote w:type="continuationSeparator" w:id="0">
    <w:p w14:paraId="2A191968" w14:textId="77777777" w:rsidR="00F907B1" w:rsidRDefault="00F907B1" w:rsidP="000060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Frutiger 45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13316E" w:themeColor="text1"/>
        <w:sz w:val="16"/>
        <w:szCs w:val="16"/>
      </w:rPr>
      <w:id w:val="1164504184"/>
      <w:docPartObj>
        <w:docPartGallery w:val="Page Numbers (Bottom of Page)"/>
        <w:docPartUnique/>
      </w:docPartObj>
    </w:sdtPr>
    <w:sdtEndPr/>
    <w:sdtContent>
      <w:sdt>
        <w:sdtPr>
          <w:rPr>
            <w:color w:val="13316E" w:themeColor="text1"/>
            <w:sz w:val="16"/>
            <w:szCs w:val="16"/>
          </w:rPr>
          <w:id w:val="464092266"/>
          <w:docPartObj>
            <w:docPartGallery w:val="Page Numbers (Top of Page)"/>
            <w:docPartUnique/>
          </w:docPartObj>
        </w:sdtPr>
        <w:sdtEndPr/>
        <w:sdtContent>
          <w:p w14:paraId="6107C0A4" w14:textId="77777777" w:rsidR="007526E0" w:rsidRPr="00C1383B" w:rsidRDefault="007526E0" w:rsidP="00C1383B">
            <w:pPr>
              <w:pStyle w:val="Footer"/>
              <w:jc w:val="right"/>
              <w:rPr>
                <w:color w:val="13316E" w:themeColor="text1"/>
                <w:sz w:val="16"/>
                <w:szCs w:val="16"/>
              </w:rPr>
            </w:pPr>
            <w:r w:rsidRPr="00C1383B">
              <w:rPr>
                <w:color w:val="13316E" w:themeColor="text1"/>
                <w:sz w:val="16"/>
                <w:szCs w:val="16"/>
              </w:rPr>
              <w:t xml:space="preserve">Page </w:t>
            </w:r>
            <w:r w:rsidR="00090B67" w:rsidRPr="00C1383B">
              <w:rPr>
                <w:bCs/>
                <w:color w:val="13316E" w:themeColor="text1"/>
                <w:sz w:val="16"/>
                <w:szCs w:val="16"/>
              </w:rPr>
              <w:fldChar w:fldCharType="begin"/>
            </w:r>
            <w:r w:rsidRPr="00C1383B">
              <w:rPr>
                <w:bCs/>
                <w:color w:val="13316E" w:themeColor="text1"/>
                <w:sz w:val="16"/>
                <w:szCs w:val="16"/>
              </w:rPr>
              <w:instrText xml:space="preserve"> PAGE </w:instrText>
            </w:r>
            <w:r w:rsidR="00090B67" w:rsidRPr="00C1383B">
              <w:rPr>
                <w:bCs/>
                <w:color w:val="13316E" w:themeColor="text1"/>
                <w:sz w:val="16"/>
                <w:szCs w:val="16"/>
              </w:rPr>
              <w:fldChar w:fldCharType="separate"/>
            </w:r>
            <w:r w:rsidR="00BB20D8">
              <w:rPr>
                <w:bCs/>
                <w:noProof/>
                <w:color w:val="13316E" w:themeColor="text1"/>
                <w:sz w:val="16"/>
                <w:szCs w:val="16"/>
              </w:rPr>
              <w:t>4</w:t>
            </w:r>
            <w:r w:rsidR="00090B67" w:rsidRPr="00C1383B">
              <w:rPr>
                <w:bCs/>
                <w:color w:val="13316E" w:themeColor="text1"/>
                <w:sz w:val="16"/>
                <w:szCs w:val="16"/>
              </w:rPr>
              <w:fldChar w:fldCharType="end"/>
            </w:r>
            <w:r w:rsidRPr="00C1383B">
              <w:rPr>
                <w:color w:val="13316E" w:themeColor="text1"/>
                <w:sz w:val="16"/>
                <w:szCs w:val="16"/>
              </w:rPr>
              <w:t xml:space="preserve"> of </w:t>
            </w:r>
            <w:r w:rsidR="00090B67" w:rsidRPr="00C1383B">
              <w:rPr>
                <w:bCs/>
                <w:color w:val="13316E" w:themeColor="text1"/>
                <w:sz w:val="16"/>
                <w:szCs w:val="16"/>
              </w:rPr>
              <w:fldChar w:fldCharType="begin"/>
            </w:r>
            <w:r w:rsidRPr="00C1383B">
              <w:rPr>
                <w:bCs/>
                <w:color w:val="13316E" w:themeColor="text1"/>
                <w:sz w:val="16"/>
                <w:szCs w:val="16"/>
              </w:rPr>
              <w:instrText xml:space="preserve"> NUMPAGES  </w:instrText>
            </w:r>
            <w:r w:rsidR="00090B67" w:rsidRPr="00C1383B">
              <w:rPr>
                <w:bCs/>
                <w:color w:val="13316E" w:themeColor="text1"/>
                <w:sz w:val="16"/>
                <w:szCs w:val="16"/>
              </w:rPr>
              <w:fldChar w:fldCharType="separate"/>
            </w:r>
            <w:r w:rsidR="00BB20D8">
              <w:rPr>
                <w:bCs/>
                <w:noProof/>
                <w:color w:val="13316E" w:themeColor="text1"/>
                <w:sz w:val="16"/>
                <w:szCs w:val="16"/>
              </w:rPr>
              <w:t>4</w:t>
            </w:r>
            <w:r w:rsidR="00090B67" w:rsidRPr="00C1383B">
              <w:rPr>
                <w:bCs/>
                <w:color w:val="13316E" w:themeColor="text1"/>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84A61" w14:textId="77777777" w:rsidR="007526E0" w:rsidRDefault="007526E0">
    <w:pPr>
      <w:pStyle w:val="Footer"/>
    </w:pPr>
  </w:p>
  <w:p w14:paraId="025A2B91" w14:textId="77777777" w:rsidR="007526E0" w:rsidRDefault="007526E0">
    <w:pPr>
      <w:pStyle w:val="Footer"/>
    </w:pPr>
  </w:p>
  <w:p w14:paraId="58461E02" w14:textId="77777777" w:rsidR="007526E0" w:rsidRDefault="007526E0">
    <w:pPr>
      <w:pStyle w:val="Footer"/>
    </w:pPr>
  </w:p>
  <w:p w14:paraId="14FA25BF" w14:textId="77777777" w:rsidR="007526E0" w:rsidRDefault="007526E0">
    <w:pPr>
      <w:pStyle w:val="Footer"/>
    </w:pPr>
  </w:p>
  <w:p w14:paraId="5B86D3E5" w14:textId="77777777" w:rsidR="007526E0" w:rsidRDefault="007526E0">
    <w:pPr>
      <w:pStyle w:val="Footer"/>
    </w:pPr>
    <w:r>
      <w:rPr>
        <w:noProof/>
        <w:lang w:eastAsia="en-GB"/>
      </w:rPr>
      <w:drawing>
        <wp:anchor distT="0" distB="0" distL="114300" distR="114300" simplePos="0" relativeHeight="251667456" behindDoc="0" locked="0" layoutInCell="1" allowOverlap="1" wp14:anchorId="75C5C24E" wp14:editId="3EBC2A17">
          <wp:simplePos x="0" y="0"/>
          <wp:positionH relativeFrom="page">
            <wp:posOffset>-144780</wp:posOffset>
          </wp:positionH>
          <wp:positionV relativeFrom="page">
            <wp:posOffset>9672955</wp:posOffset>
          </wp:positionV>
          <wp:extent cx="7740401" cy="1086485"/>
          <wp:effectExtent l="0" t="0" r="698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_blue_strip_end.jpg"/>
                  <pic:cNvPicPr/>
                </pic:nvPicPr>
                <pic:blipFill>
                  <a:blip r:embed="rId1">
                    <a:extLst>
                      <a:ext uri="{28A0092B-C50C-407E-A947-70E740481C1C}">
                        <a14:useLocalDpi xmlns:a14="http://schemas.microsoft.com/office/drawing/2010/main" val="0"/>
                      </a:ext>
                    </a:extLst>
                  </a:blip>
                  <a:stretch>
                    <a:fillRect/>
                  </a:stretch>
                </pic:blipFill>
                <pic:spPr>
                  <a:xfrm>
                    <a:off x="0" y="0"/>
                    <a:ext cx="7740401" cy="108648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en-GB"/>
      </w:rPr>
      <w:drawing>
        <wp:anchor distT="0" distB="0" distL="114300" distR="114300" simplePos="0" relativeHeight="251657216" behindDoc="0" locked="0" layoutInCell="1" allowOverlap="1" wp14:anchorId="53A782A8" wp14:editId="5C4C39C0">
          <wp:simplePos x="0" y="0"/>
          <wp:positionH relativeFrom="column">
            <wp:posOffset>5010785</wp:posOffset>
          </wp:positionH>
          <wp:positionV relativeFrom="paragraph">
            <wp:posOffset>-66675</wp:posOffset>
          </wp:positionV>
          <wp:extent cx="1212850" cy="217170"/>
          <wp:effectExtent l="0" t="0" r="6350" b="0"/>
          <wp:wrapNone/>
          <wp:docPr id="6" name="Picture 7" descr="GK 700 FreeAgent Pro:001 work in progress:moving brands:20141006_MB_BMA Presentation:BMA_Word templates Files_:201141107_letterhead amends and continuation assets:emfs for word:BMA_and websit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K 700 FreeAgent Pro:001 work in progress:moving brands:20141006_MB_BMA Presentation:BMA_Word templates Files_:201141107_letterhead amends and continuation assets:emfs for word:BMA_and website.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2850" cy="2171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F326FF" w14:textId="77777777" w:rsidR="00F907B1" w:rsidRDefault="00F907B1" w:rsidP="00006000">
      <w:pPr>
        <w:spacing w:after="0"/>
      </w:pPr>
      <w:r>
        <w:separator/>
      </w:r>
    </w:p>
  </w:footnote>
  <w:footnote w:type="continuationSeparator" w:id="0">
    <w:p w14:paraId="21655526" w14:textId="77777777" w:rsidR="00F907B1" w:rsidRDefault="00F907B1" w:rsidP="000060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88581" w14:textId="77777777" w:rsidR="007526E0" w:rsidRDefault="007526E0" w:rsidP="00631875">
    <w:pPr>
      <w:pStyle w:val="Header"/>
    </w:pPr>
    <w: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C7F0C"/>
    <w:multiLevelType w:val="hybridMultilevel"/>
    <w:tmpl w:val="6638CA88"/>
    <w:lvl w:ilvl="0" w:tplc="9D76675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71DCB"/>
    <w:multiLevelType w:val="hybridMultilevel"/>
    <w:tmpl w:val="099019C0"/>
    <w:lvl w:ilvl="0" w:tplc="07CC5D3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01B23"/>
    <w:multiLevelType w:val="hybridMultilevel"/>
    <w:tmpl w:val="676046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90C3E6D"/>
    <w:multiLevelType w:val="hybridMultilevel"/>
    <w:tmpl w:val="2E48C4EA"/>
    <w:lvl w:ilvl="0" w:tplc="5C384C30">
      <w:start w:val="12"/>
      <w:numFmt w:val="bullet"/>
      <w:lvlText w:val="-"/>
      <w:lvlJc w:val="left"/>
      <w:pPr>
        <w:ind w:left="1069" w:hanging="360"/>
      </w:pPr>
      <w:rPr>
        <w:rFonts w:ascii="Calibri" w:eastAsiaTheme="minorEastAsia" w:hAnsi="Calibri" w:cstheme="minorBid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 w15:restartNumberingAfterBreak="0">
    <w:nsid w:val="09873D4E"/>
    <w:multiLevelType w:val="hybridMultilevel"/>
    <w:tmpl w:val="28909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C1560D"/>
    <w:multiLevelType w:val="hybridMultilevel"/>
    <w:tmpl w:val="F2D4376C"/>
    <w:lvl w:ilvl="0" w:tplc="A77A9726">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CF57AA"/>
    <w:multiLevelType w:val="hybridMultilevel"/>
    <w:tmpl w:val="22BE56DE"/>
    <w:lvl w:ilvl="0" w:tplc="08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380D1D"/>
    <w:multiLevelType w:val="hybridMultilevel"/>
    <w:tmpl w:val="2D4040EC"/>
    <w:lvl w:ilvl="0" w:tplc="18640DC4">
      <w:start w:val="1"/>
      <w:numFmt w:val="lowerRoman"/>
      <w:lvlText w:val="%1."/>
      <w:lvlJc w:val="right"/>
      <w:pPr>
        <w:ind w:left="1364" w:hanging="360"/>
      </w:pPr>
      <w:rPr>
        <w:b w:val="0"/>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8" w15:restartNumberingAfterBreak="0">
    <w:nsid w:val="12463705"/>
    <w:multiLevelType w:val="hybridMultilevel"/>
    <w:tmpl w:val="F4608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D8298B"/>
    <w:multiLevelType w:val="hybridMultilevel"/>
    <w:tmpl w:val="A35A2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2332F6"/>
    <w:multiLevelType w:val="hybridMultilevel"/>
    <w:tmpl w:val="95684700"/>
    <w:lvl w:ilvl="0" w:tplc="87403C36">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8F5EE2"/>
    <w:multiLevelType w:val="hybridMultilevel"/>
    <w:tmpl w:val="8214BA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979AD"/>
    <w:multiLevelType w:val="hybridMultilevel"/>
    <w:tmpl w:val="E466D0B0"/>
    <w:lvl w:ilvl="0" w:tplc="55AE4440">
      <w:start w:val="12"/>
      <w:numFmt w:val="bullet"/>
      <w:lvlText w:val="-"/>
      <w:lvlJc w:val="left"/>
      <w:pPr>
        <w:ind w:left="720" w:hanging="360"/>
      </w:pPr>
      <w:rPr>
        <w:rFonts w:ascii="Calibri" w:eastAsia="MS Gothic"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EA1772"/>
    <w:multiLevelType w:val="hybridMultilevel"/>
    <w:tmpl w:val="5D16703E"/>
    <w:lvl w:ilvl="0" w:tplc="10D662DE">
      <w:start w:val="7"/>
      <w:numFmt w:val="bullet"/>
      <w:lvlText w:val="-"/>
      <w:lvlJc w:val="left"/>
      <w:pPr>
        <w:ind w:left="1080" w:hanging="360"/>
      </w:pPr>
      <w:rPr>
        <w:rFonts w:ascii="Calibri" w:eastAsia="MS Gothic" w:hAnsi="Calibri"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8F8156F"/>
    <w:multiLevelType w:val="hybridMultilevel"/>
    <w:tmpl w:val="F5AED7B6"/>
    <w:lvl w:ilvl="0" w:tplc="87403C36">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3C4974"/>
    <w:multiLevelType w:val="hybridMultilevel"/>
    <w:tmpl w:val="8B8A9E10"/>
    <w:lvl w:ilvl="0" w:tplc="DE56265A">
      <w:start w:val="1"/>
      <w:numFmt w:val="decimal"/>
      <w:pStyle w:val="2Subheading1"/>
      <w:lvlText w:val="%1."/>
      <w:lvlJc w:val="left"/>
      <w:pPr>
        <w:ind w:left="644"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B856A4"/>
    <w:multiLevelType w:val="hybridMultilevel"/>
    <w:tmpl w:val="85F21428"/>
    <w:lvl w:ilvl="0" w:tplc="B93845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FE2658B"/>
    <w:multiLevelType w:val="hybridMultilevel"/>
    <w:tmpl w:val="B2FE65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20A47740"/>
    <w:multiLevelType w:val="hybridMultilevel"/>
    <w:tmpl w:val="9BF6A638"/>
    <w:lvl w:ilvl="0" w:tplc="37CCE0D6">
      <w:start w:val="1"/>
      <w:numFmt w:val="lowerRoman"/>
      <w:lvlText w:val="%1."/>
      <w:lvlJc w:val="right"/>
      <w:pPr>
        <w:ind w:left="1440" w:hanging="360"/>
      </w:pPr>
      <w:rPr>
        <w:rFonts w:asciiTheme="minorHAnsi" w:hAnsiTheme="minorHAnsi" w:hint="default"/>
        <w:b w:val="0"/>
      </w:rPr>
    </w:lvl>
    <w:lvl w:ilvl="1" w:tplc="C994CEE4">
      <w:numFmt w:val="bullet"/>
      <w:lvlText w:val="-"/>
      <w:lvlJc w:val="left"/>
      <w:pPr>
        <w:ind w:left="2160" w:hanging="360"/>
      </w:pPr>
      <w:rPr>
        <w:rFonts w:ascii="Calibri" w:eastAsiaTheme="minorEastAsia" w:hAnsi="Calibri" w:cstheme="minorBidi" w:hint="default"/>
        <w:b w:val="0"/>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28882AB1"/>
    <w:multiLevelType w:val="hybridMultilevel"/>
    <w:tmpl w:val="E5A6B0D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29ED2A1B"/>
    <w:multiLevelType w:val="hybridMultilevel"/>
    <w:tmpl w:val="5B622DCA"/>
    <w:lvl w:ilvl="0" w:tplc="8CD09A84">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245FAA"/>
    <w:multiLevelType w:val="hybridMultilevel"/>
    <w:tmpl w:val="4B0A3DDE"/>
    <w:lvl w:ilvl="0" w:tplc="0809001B">
      <w:start w:val="1"/>
      <w:numFmt w:val="lowerRoman"/>
      <w:lvlText w:val="%1."/>
      <w:lvlJc w:val="righ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2" w15:restartNumberingAfterBreak="0">
    <w:nsid w:val="2BDA14B0"/>
    <w:multiLevelType w:val="hybridMultilevel"/>
    <w:tmpl w:val="CC2C4B2E"/>
    <w:lvl w:ilvl="0" w:tplc="10D662DE">
      <w:start w:val="7"/>
      <w:numFmt w:val="bullet"/>
      <w:lvlText w:val="-"/>
      <w:lvlJc w:val="left"/>
      <w:pPr>
        <w:ind w:left="720" w:hanging="360"/>
      </w:pPr>
      <w:rPr>
        <w:rFonts w:ascii="Calibri" w:eastAsia="MS Gothic"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28256C"/>
    <w:multiLevelType w:val="hybridMultilevel"/>
    <w:tmpl w:val="A30A65CA"/>
    <w:lvl w:ilvl="0" w:tplc="CD4204D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B66C3D"/>
    <w:multiLevelType w:val="hybridMultilevel"/>
    <w:tmpl w:val="70003480"/>
    <w:lvl w:ilvl="0" w:tplc="0809001B">
      <w:start w:val="1"/>
      <w:numFmt w:val="lowerRoman"/>
      <w:lvlText w:val="%1."/>
      <w:lvlJc w:val="righ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5" w15:restartNumberingAfterBreak="0">
    <w:nsid w:val="3A9479A1"/>
    <w:multiLevelType w:val="hybridMultilevel"/>
    <w:tmpl w:val="B5A02F5A"/>
    <w:lvl w:ilvl="0" w:tplc="0809001B">
      <w:start w:val="1"/>
      <w:numFmt w:val="lowerRoman"/>
      <w:lvlText w:val="%1."/>
      <w:lvlJc w:val="righ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6" w15:restartNumberingAfterBreak="0">
    <w:nsid w:val="3C4E29D8"/>
    <w:multiLevelType w:val="hybridMultilevel"/>
    <w:tmpl w:val="F39EBEB8"/>
    <w:lvl w:ilvl="0" w:tplc="0809001B">
      <w:start w:val="1"/>
      <w:numFmt w:val="lowerRoman"/>
      <w:lvlText w:val="%1."/>
      <w:lvlJc w:val="righ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7" w15:restartNumberingAfterBreak="0">
    <w:nsid w:val="4A9B541B"/>
    <w:multiLevelType w:val="hybridMultilevel"/>
    <w:tmpl w:val="BCDE3F08"/>
    <w:lvl w:ilvl="0" w:tplc="0809001B">
      <w:start w:val="1"/>
      <w:numFmt w:val="lowerRoman"/>
      <w:lvlText w:val="%1."/>
      <w:lvlJc w:val="righ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28" w15:restartNumberingAfterBreak="0">
    <w:nsid w:val="4FD0282F"/>
    <w:multiLevelType w:val="hybridMultilevel"/>
    <w:tmpl w:val="1AF4483E"/>
    <w:lvl w:ilvl="0" w:tplc="87403C36">
      <w:start w:val="2"/>
      <w:numFmt w:val="bullet"/>
      <w:lvlText w:val="-"/>
      <w:lvlJc w:val="left"/>
      <w:pPr>
        <w:ind w:left="720" w:hanging="360"/>
      </w:pPr>
      <w:rPr>
        <w:rFonts w:ascii="Calibri" w:eastAsiaTheme="minorHAnsi" w:hAnsi="Calibri" w:cs="Calibri" w:hint="default"/>
      </w:rPr>
    </w:lvl>
    <w:lvl w:ilvl="1" w:tplc="87403C36">
      <w:start w:val="2"/>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E3051B"/>
    <w:multiLevelType w:val="hybridMultilevel"/>
    <w:tmpl w:val="F7840B4C"/>
    <w:lvl w:ilvl="0" w:tplc="87403C36">
      <w:start w:val="2"/>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0" w15:restartNumberingAfterBreak="0">
    <w:nsid w:val="50621227"/>
    <w:multiLevelType w:val="hybridMultilevel"/>
    <w:tmpl w:val="2F7AAC8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31" w15:restartNumberingAfterBreak="0">
    <w:nsid w:val="56CB63C4"/>
    <w:multiLevelType w:val="hybridMultilevel"/>
    <w:tmpl w:val="1F06B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092349"/>
    <w:multiLevelType w:val="hybridMultilevel"/>
    <w:tmpl w:val="0E52ACC4"/>
    <w:lvl w:ilvl="0" w:tplc="57B2CF78">
      <w:start w:val="1"/>
      <w:numFmt w:val="lowerRoman"/>
      <w:lvlText w:val="%1."/>
      <w:lvlJc w:val="right"/>
      <w:pPr>
        <w:ind w:left="1440" w:hanging="360"/>
      </w:pPr>
      <w:rPr>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5C17158E"/>
    <w:multiLevelType w:val="hybridMultilevel"/>
    <w:tmpl w:val="15560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EC2D86"/>
    <w:multiLevelType w:val="hybridMultilevel"/>
    <w:tmpl w:val="636EC8BC"/>
    <w:lvl w:ilvl="0" w:tplc="C994CEE4">
      <w:numFmt w:val="bullet"/>
      <w:lvlText w:val="-"/>
      <w:lvlJc w:val="left"/>
      <w:pPr>
        <w:ind w:left="720" w:hanging="360"/>
      </w:pPr>
      <w:rPr>
        <w:rFonts w:ascii="Calibri" w:eastAsiaTheme="minorEastAsia" w:hAnsi="Calibri"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E643D3"/>
    <w:multiLevelType w:val="hybridMultilevel"/>
    <w:tmpl w:val="576C5228"/>
    <w:lvl w:ilvl="0" w:tplc="0809001B">
      <w:start w:val="1"/>
      <w:numFmt w:val="lowerRoman"/>
      <w:lvlText w:val="%1."/>
      <w:lvlJc w:val="righ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6" w15:restartNumberingAfterBreak="0">
    <w:nsid w:val="6C176D37"/>
    <w:multiLevelType w:val="hybridMultilevel"/>
    <w:tmpl w:val="672A3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537A52"/>
    <w:multiLevelType w:val="hybridMultilevel"/>
    <w:tmpl w:val="6B84374E"/>
    <w:lvl w:ilvl="0" w:tplc="09821422">
      <w:start w:val="1"/>
      <w:numFmt w:val="lowerRoman"/>
      <w:lvlText w:val="%1."/>
      <w:lvlJc w:val="right"/>
      <w:pPr>
        <w:ind w:left="1364" w:hanging="360"/>
      </w:pPr>
      <w:rPr>
        <w:b w:val="0"/>
      </w:r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38" w15:restartNumberingAfterBreak="0">
    <w:nsid w:val="6CC05A68"/>
    <w:multiLevelType w:val="hybridMultilevel"/>
    <w:tmpl w:val="4882FF7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3C6315"/>
    <w:multiLevelType w:val="hybridMultilevel"/>
    <w:tmpl w:val="E96C7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268493F"/>
    <w:multiLevelType w:val="hybridMultilevel"/>
    <w:tmpl w:val="DE3E8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1F435F"/>
    <w:multiLevelType w:val="hybridMultilevel"/>
    <w:tmpl w:val="BC46602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2" w15:restartNumberingAfterBreak="0">
    <w:nsid w:val="76B37687"/>
    <w:multiLevelType w:val="hybridMultilevel"/>
    <w:tmpl w:val="BC0CB4EA"/>
    <w:lvl w:ilvl="0" w:tplc="0809001B">
      <w:start w:val="1"/>
      <w:numFmt w:val="lowerRoman"/>
      <w:lvlText w:val="%1."/>
      <w:lvlJc w:val="right"/>
      <w:pPr>
        <w:ind w:left="1364" w:hanging="360"/>
      </w:pPr>
    </w:lvl>
    <w:lvl w:ilvl="1" w:tplc="08090019" w:tentative="1">
      <w:start w:val="1"/>
      <w:numFmt w:val="lowerLetter"/>
      <w:lvlText w:val="%2."/>
      <w:lvlJc w:val="left"/>
      <w:pPr>
        <w:ind w:left="2084" w:hanging="360"/>
      </w:pPr>
    </w:lvl>
    <w:lvl w:ilvl="2" w:tplc="0809001B" w:tentative="1">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43" w15:restartNumberingAfterBreak="0">
    <w:nsid w:val="775C5491"/>
    <w:multiLevelType w:val="hybridMultilevel"/>
    <w:tmpl w:val="4B0A3DDE"/>
    <w:lvl w:ilvl="0" w:tplc="0809001B">
      <w:start w:val="1"/>
      <w:numFmt w:val="lowerRoman"/>
      <w:lvlText w:val="%1."/>
      <w:lvlJc w:val="right"/>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44" w15:restartNumberingAfterBreak="0">
    <w:nsid w:val="783D053B"/>
    <w:multiLevelType w:val="hybridMultilevel"/>
    <w:tmpl w:val="0994F686"/>
    <w:lvl w:ilvl="0" w:tplc="F8A21DF0">
      <w:start w:val="1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7"/>
  </w:num>
  <w:num w:numId="2">
    <w:abstractNumId w:val="2"/>
  </w:num>
  <w:num w:numId="3">
    <w:abstractNumId w:val="2"/>
  </w:num>
  <w:num w:numId="4">
    <w:abstractNumId w:val="36"/>
  </w:num>
  <w:num w:numId="5">
    <w:abstractNumId w:val="19"/>
  </w:num>
  <w:num w:numId="6">
    <w:abstractNumId w:val="30"/>
  </w:num>
  <w:num w:numId="7">
    <w:abstractNumId w:val="39"/>
  </w:num>
  <w:num w:numId="8">
    <w:abstractNumId w:val="33"/>
  </w:num>
  <w:num w:numId="9">
    <w:abstractNumId w:val="8"/>
  </w:num>
  <w:num w:numId="10">
    <w:abstractNumId w:val="42"/>
  </w:num>
  <w:num w:numId="11">
    <w:abstractNumId w:val="15"/>
  </w:num>
  <w:num w:numId="12">
    <w:abstractNumId w:val="29"/>
  </w:num>
  <w:num w:numId="13">
    <w:abstractNumId w:val="14"/>
  </w:num>
  <w:num w:numId="14">
    <w:abstractNumId w:val="15"/>
  </w:num>
  <w:num w:numId="15">
    <w:abstractNumId w:val="32"/>
  </w:num>
  <w:num w:numId="16">
    <w:abstractNumId w:val="27"/>
  </w:num>
  <w:num w:numId="17">
    <w:abstractNumId w:val="24"/>
  </w:num>
  <w:num w:numId="18">
    <w:abstractNumId w:val="18"/>
  </w:num>
  <w:num w:numId="19">
    <w:abstractNumId w:val="3"/>
  </w:num>
  <w:num w:numId="20">
    <w:abstractNumId w:val="34"/>
  </w:num>
  <w:num w:numId="21">
    <w:abstractNumId w:val="12"/>
  </w:num>
  <w:num w:numId="22">
    <w:abstractNumId w:val="10"/>
  </w:num>
  <w:num w:numId="23">
    <w:abstractNumId w:val="31"/>
  </w:num>
  <w:num w:numId="24">
    <w:abstractNumId w:val="20"/>
  </w:num>
  <w:num w:numId="25">
    <w:abstractNumId w:val="5"/>
  </w:num>
  <w:num w:numId="26">
    <w:abstractNumId w:val="4"/>
  </w:num>
  <w:num w:numId="27">
    <w:abstractNumId w:val="37"/>
  </w:num>
  <w:num w:numId="2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num>
  <w:num w:numId="30">
    <w:abstractNumId w:val="38"/>
  </w:num>
  <w:num w:numId="31">
    <w:abstractNumId w:val="11"/>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13"/>
  </w:num>
  <w:num w:numId="35">
    <w:abstractNumId w:val="22"/>
  </w:num>
  <w:num w:numId="36">
    <w:abstractNumId w:val="1"/>
  </w:num>
  <w:num w:numId="37">
    <w:abstractNumId w:val="43"/>
  </w:num>
  <w:num w:numId="38">
    <w:abstractNumId w:val="21"/>
  </w:num>
  <w:num w:numId="39">
    <w:abstractNumId w:val="25"/>
  </w:num>
  <w:num w:numId="40">
    <w:abstractNumId w:val="26"/>
  </w:num>
  <w:num w:numId="41">
    <w:abstractNumId w:val="35"/>
  </w:num>
  <w:num w:numId="42">
    <w:abstractNumId w:val="23"/>
  </w:num>
  <w:num w:numId="43">
    <w:abstractNumId w:val="16"/>
  </w:num>
  <w:num w:numId="44">
    <w:abstractNumId w:val="28"/>
  </w:num>
  <w:num w:numId="45">
    <w:abstractNumId w:val="6"/>
  </w:num>
  <w:num w:numId="46">
    <w:abstractNumId w:val="0"/>
  </w:num>
  <w:num w:numId="47">
    <w:abstractNumId w:val="7"/>
  </w:num>
  <w:num w:numId="48">
    <w:abstractNumId w:val="9"/>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attachedTemplate r:id="rId1"/>
  <w:defaultTabStop w:val="709"/>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2E8E"/>
    <w:rsid w:val="00001441"/>
    <w:rsid w:val="0000155C"/>
    <w:rsid w:val="000034D4"/>
    <w:rsid w:val="00003833"/>
    <w:rsid w:val="00004F6A"/>
    <w:rsid w:val="00005477"/>
    <w:rsid w:val="00006000"/>
    <w:rsid w:val="00007A17"/>
    <w:rsid w:val="00010DD9"/>
    <w:rsid w:val="00011C94"/>
    <w:rsid w:val="00014CBE"/>
    <w:rsid w:val="000157F1"/>
    <w:rsid w:val="00016836"/>
    <w:rsid w:val="0001694B"/>
    <w:rsid w:val="000171D1"/>
    <w:rsid w:val="00017396"/>
    <w:rsid w:val="000235DD"/>
    <w:rsid w:val="000243BF"/>
    <w:rsid w:val="000253D4"/>
    <w:rsid w:val="0002561D"/>
    <w:rsid w:val="00027928"/>
    <w:rsid w:val="000279A7"/>
    <w:rsid w:val="00031404"/>
    <w:rsid w:val="00033011"/>
    <w:rsid w:val="00036633"/>
    <w:rsid w:val="00037323"/>
    <w:rsid w:val="000379B8"/>
    <w:rsid w:val="000417C6"/>
    <w:rsid w:val="00044C06"/>
    <w:rsid w:val="0004567C"/>
    <w:rsid w:val="0005037D"/>
    <w:rsid w:val="0005139F"/>
    <w:rsid w:val="00051613"/>
    <w:rsid w:val="00053EB3"/>
    <w:rsid w:val="00057D0D"/>
    <w:rsid w:val="00064659"/>
    <w:rsid w:val="00064DA2"/>
    <w:rsid w:val="0006502E"/>
    <w:rsid w:val="0006604B"/>
    <w:rsid w:val="000707BF"/>
    <w:rsid w:val="00070FCD"/>
    <w:rsid w:val="00071493"/>
    <w:rsid w:val="0007271C"/>
    <w:rsid w:val="00074C2E"/>
    <w:rsid w:val="00076D36"/>
    <w:rsid w:val="0007750B"/>
    <w:rsid w:val="0008035D"/>
    <w:rsid w:val="00080ABD"/>
    <w:rsid w:val="0009071B"/>
    <w:rsid w:val="00090B67"/>
    <w:rsid w:val="00090C0B"/>
    <w:rsid w:val="0009244B"/>
    <w:rsid w:val="00092A97"/>
    <w:rsid w:val="00095AAA"/>
    <w:rsid w:val="00097FEB"/>
    <w:rsid w:val="000A01E0"/>
    <w:rsid w:val="000A0538"/>
    <w:rsid w:val="000A084E"/>
    <w:rsid w:val="000A163C"/>
    <w:rsid w:val="000A2014"/>
    <w:rsid w:val="000A2442"/>
    <w:rsid w:val="000A62EA"/>
    <w:rsid w:val="000A7769"/>
    <w:rsid w:val="000A776C"/>
    <w:rsid w:val="000B09B8"/>
    <w:rsid w:val="000B1833"/>
    <w:rsid w:val="000B3019"/>
    <w:rsid w:val="000B6183"/>
    <w:rsid w:val="000C01EF"/>
    <w:rsid w:val="000D314C"/>
    <w:rsid w:val="000D4079"/>
    <w:rsid w:val="000E1542"/>
    <w:rsid w:val="000F657E"/>
    <w:rsid w:val="000F7422"/>
    <w:rsid w:val="0010200A"/>
    <w:rsid w:val="00104F0F"/>
    <w:rsid w:val="0010591F"/>
    <w:rsid w:val="0010648C"/>
    <w:rsid w:val="00106E7B"/>
    <w:rsid w:val="00117743"/>
    <w:rsid w:val="00122052"/>
    <w:rsid w:val="001260A2"/>
    <w:rsid w:val="00126FEC"/>
    <w:rsid w:val="00127631"/>
    <w:rsid w:val="00127D54"/>
    <w:rsid w:val="00130811"/>
    <w:rsid w:val="00134763"/>
    <w:rsid w:val="00140580"/>
    <w:rsid w:val="00141A54"/>
    <w:rsid w:val="00142D0A"/>
    <w:rsid w:val="001448DC"/>
    <w:rsid w:val="00147314"/>
    <w:rsid w:val="0014773B"/>
    <w:rsid w:val="00150C56"/>
    <w:rsid w:val="001562CD"/>
    <w:rsid w:val="001657DF"/>
    <w:rsid w:val="001667C6"/>
    <w:rsid w:val="001668CB"/>
    <w:rsid w:val="00167154"/>
    <w:rsid w:val="00167AEB"/>
    <w:rsid w:val="00167C58"/>
    <w:rsid w:val="00171958"/>
    <w:rsid w:val="001720E7"/>
    <w:rsid w:val="00172B6B"/>
    <w:rsid w:val="0017517C"/>
    <w:rsid w:val="001771AE"/>
    <w:rsid w:val="00181833"/>
    <w:rsid w:val="00186118"/>
    <w:rsid w:val="00186FE9"/>
    <w:rsid w:val="001948F2"/>
    <w:rsid w:val="00195D74"/>
    <w:rsid w:val="00197C2D"/>
    <w:rsid w:val="001A16DC"/>
    <w:rsid w:val="001A73F0"/>
    <w:rsid w:val="001B1299"/>
    <w:rsid w:val="001B2396"/>
    <w:rsid w:val="001C4682"/>
    <w:rsid w:val="001C56FF"/>
    <w:rsid w:val="001C724C"/>
    <w:rsid w:val="001C7E81"/>
    <w:rsid w:val="001D079A"/>
    <w:rsid w:val="001D0B4A"/>
    <w:rsid w:val="001D1AD1"/>
    <w:rsid w:val="001D4C60"/>
    <w:rsid w:val="001D72E3"/>
    <w:rsid w:val="001E0AD7"/>
    <w:rsid w:val="001E12B8"/>
    <w:rsid w:val="001E14F7"/>
    <w:rsid w:val="001E172C"/>
    <w:rsid w:val="001E1AA5"/>
    <w:rsid w:val="001E235D"/>
    <w:rsid w:val="001E237C"/>
    <w:rsid w:val="001E3ED7"/>
    <w:rsid w:val="001E4606"/>
    <w:rsid w:val="001E489B"/>
    <w:rsid w:val="001E547D"/>
    <w:rsid w:val="001E5682"/>
    <w:rsid w:val="001E5DF5"/>
    <w:rsid w:val="001E615D"/>
    <w:rsid w:val="001E70D1"/>
    <w:rsid w:val="001E7E25"/>
    <w:rsid w:val="001F1544"/>
    <w:rsid w:val="001F3D6A"/>
    <w:rsid w:val="001F449F"/>
    <w:rsid w:val="001F4E1A"/>
    <w:rsid w:val="001F5885"/>
    <w:rsid w:val="001F5B9C"/>
    <w:rsid w:val="001F7C52"/>
    <w:rsid w:val="0020103C"/>
    <w:rsid w:val="00201C95"/>
    <w:rsid w:val="0020423A"/>
    <w:rsid w:val="002073A3"/>
    <w:rsid w:val="0021174C"/>
    <w:rsid w:val="002141EB"/>
    <w:rsid w:val="0021464D"/>
    <w:rsid w:val="002148E8"/>
    <w:rsid w:val="00225276"/>
    <w:rsid w:val="00226E65"/>
    <w:rsid w:val="002320EF"/>
    <w:rsid w:val="002327C9"/>
    <w:rsid w:val="00232C40"/>
    <w:rsid w:val="002338A3"/>
    <w:rsid w:val="00241D2E"/>
    <w:rsid w:val="00242B8E"/>
    <w:rsid w:val="00244039"/>
    <w:rsid w:val="00245F98"/>
    <w:rsid w:val="0025075F"/>
    <w:rsid w:val="00252145"/>
    <w:rsid w:val="002535DC"/>
    <w:rsid w:val="00256152"/>
    <w:rsid w:val="00262417"/>
    <w:rsid w:val="00262C07"/>
    <w:rsid w:val="002630C6"/>
    <w:rsid w:val="002643FB"/>
    <w:rsid w:val="0027156B"/>
    <w:rsid w:val="00273D37"/>
    <w:rsid w:val="00274361"/>
    <w:rsid w:val="002757A2"/>
    <w:rsid w:val="002800AC"/>
    <w:rsid w:val="00281B8E"/>
    <w:rsid w:val="00282C8B"/>
    <w:rsid w:val="00287189"/>
    <w:rsid w:val="00291A91"/>
    <w:rsid w:val="002969D0"/>
    <w:rsid w:val="002A2E84"/>
    <w:rsid w:val="002B4F19"/>
    <w:rsid w:val="002B563A"/>
    <w:rsid w:val="002B72C5"/>
    <w:rsid w:val="002C09CC"/>
    <w:rsid w:val="002C1792"/>
    <w:rsid w:val="002C3424"/>
    <w:rsid w:val="002C6C53"/>
    <w:rsid w:val="002C75F1"/>
    <w:rsid w:val="002D52F6"/>
    <w:rsid w:val="002D7424"/>
    <w:rsid w:val="002D7747"/>
    <w:rsid w:val="002E061A"/>
    <w:rsid w:val="002E063C"/>
    <w:rsid w:val="002E06D4"/>
    <w:rsid w:val="002E0DA6"/>
    <w:rsid w:val="002E1AFC"/>
    <w:rsid w:val="002E5CD8"/>
    <w:rsid w:val="002E7315"/>
    <w:rsid w:val="002F3244"/>
    <w:rsid w:val="002F5CF2"/>
    <w:rsid w:val="00300881"/>
    <w:rsid w:val="003008D3"/>
    <w:rsid w:val="003017EB"/>
    <w:rsid w:val="00323462"/>
    <w:rsid w:val="00324DC6"/>
    <w:rsid w:val="00325403"/>
    <w:rsid w:val="0033207A"/>
    <w:rsid w:val="0033478D"/>
    <w:rsid w:val="00335886"/>
    <w:rsid w:val="003364C8"/>
    <w:rsid w:val="003367ED"/>
    <w:rsid w:val="0033741F"/>
    <w:rsid w:val="003378EC"/>
    <w:rsid w:val="00340479"/>
    <w:rsid w:val="00341247"/>
    <w:rsid w:val="003427FC"/>
    <w:rsid w:val="00347A06"/>
    <w:rsid w:val="00347D3C"/>
    <w:rsid w:val="00352441"/>
    <w:rsid w:val="00352FE7"/>
    <w:rsid w:val="00353244"/>
    <w:rsid w:val="00355C33"/>
    <w:rsid w:val="00362C2F"/>
    <w:rsid w:val="00363AEE"/>
    <w:rsid w:val="0036428B"/>
    <w:rsid w:val="00364743"/>
    <w:rsid w:val="0036548E"/>
    <w:rsid w:val="00371983"/>
    <w:rsid w:val="00375556"/>
    <w:rsid w:val="003848A9"/>
    <w:rsid w:val="00385031"/>
    <w:rsid w:val="003908A9"/>
    <w:rsid w:val="00391264"/>
    <w:rsid w:val="003961EB"/>
    <w:rsid w:val="00396375"/>
    <w:rsid w:val="00396C83"/>
    <w:rsid w:val="003974A3"/>
    <w:rsid w:val="003A1269"/>
    <w:rsid w:val="003A55B5"/>
    <w:rsid w:val="003B1D4A"/>
    <w:rsid w:val="003B31CD"/>
    <w:rsid w:val="003B7174"/>
    <w:rsid w:val="003C0E46"/>
    <w:rsid w:val="003C4195"/>
    <w:rsid w:val="003C4318"/>
    <w:rsid w:val="003C52B0"/>
    <w:rsid w:val="003D5804"/>
    <w:rsid w:val="003D5F3F"/>
    <w:rsid w:val="003D7149"/>
    <w:rsid w:val="003D7539"/>
    <w:rsid w:val="003E2095"/>
    <w:rsid w:val="003E3A47"/>
    <w:rsid w:val="003E41D9"/>
    <w:rsid w:val="003E5A79"/>
    <w:rsid w:val="003E72BC"/>
    <w:rsid w:val="003F3E85"/>
    <w:rsid w:val="003F6429"/>
    <w:rsid w:val="0040118F"/>
    <w:rsid w:val="004021C7"/>
    <w:rsid w:val="00407201"/>
    <w:rsid w:val="004104F2"/>
    <w:rsid w:val="00411C30"/>
    <w:rsid w:val="00412557"/>
    <w:rsid w:val="00414624"/>
    <w:rsid w:val="00417EEC"/>
    <w:rsid w:val="004202FB"/>
    <w:rsid w:val="0042032E"/>
    <w:rsid w:val="004219B8"/>
    <w:rsid w:val="00422B25"/>
    <w:rsid w:val="004274F2"/>
    <w:rsid w:val="0043145B"/>
    <w:rsid w:val="00437F5B"/>
    <w:rsid w:val="00441F59"/>
    <w:rsid w:val="00442CFA"/>
    <w:rsid w:val="004445BA"/>
    <w:rsid w:val="00445B81"/>
    <w:rsid w:val="004465B7"/>
    <w:rsid w:val="004522D5"/>
    <w:rsid w:val="00455F06"/>
    <w:rsid w:val="00457357"/>
    <w:rsid w:val="004602DD"/>
    <w:rsid w:val="004716EE"/>
    <w:rsid w:val="00477751"/>
    <w:rsid w:val="00480EEE"/>
    <w:rsid w:val="0048498A"/>
    <w:rsid w:val="00485CDB"/>
    <w:rsid w:val="00485D19"/>
    <w:rsid w:val="00486B51"/>
    <w:rsid w:val="00491095"/>
    <w:rsid w:val="004920FD"/>
    <w:rsid w:val="004A25C9"/>
    <w:rsid w:val="004A53B7"/>
    <w:rsid w:val="004A5F67"/>
    <w:rsid w:val="004A6D7C"/>
    <w:rsid w:val="004A6F86"/>
    <w:rsid w:val="004C0C1F"/>
    <w:rsid w:val="004C249B"/>
    <w:rsid w:val="004C3B19"/>
    <w:rsid w:val="004C67F3"/>
    <w:rsid w:val="004C68F1"/>
    <w:rsid w:val="004C725C"/>
    <w:rsid w:val="004E1BB3"/>
    <w:rsid w:val="004E3672"/>
    <w:rsid w:val="004E5D46"/>
    <w:rsid w:val="004F30E7"/>
    <w:rsid w:val="004F6343"/>
    <w:rsid w:val="00501798"/>
    <w:rsid w:val="00502D93"/>
    <w:rsid w:val="0050469D"/>
    <w:rsid w:val="00507FC9"/>
    <w:rsid w:val="005113EE"/>
    <w:rsid w:val="00511C84"/>
    <w:rsid w:val="00511FDA"/>
    <w:rsid w:val="00512D13"/>
    <w:rsid w:val="00512D42"/>
    <w:rsid w:val="005166D7"/>
    <w:rsid w:val="00520184"/>
    <w:rsid w:val="005208FC"/>
    <w:rsid w:val="00522311"/>
    <w:rsid w:val="005245D5"/>
    <w:rsid w:val="005269D7"/>
    <w:rsid w:val="00530365"/>
    <w:rsid w:val="00532787"/>
    <w:rsid w:val="00534DFE"/>
    <w:rsid w:val="00536383"/>
    <w:rsid w:val="005374AF"/>
    <w:rsid w:val="00537F45"/>
    <w:rsid w:val="00543ECC"/>
    <w:rsid w:val="00551A3C"/>
    <w:rsid w:val="00552335"/>
    <w:rsid w:val="00554820"/>
    <w:rsid w:val="005662E2"/>
    <w:rsid w:val="00571847"/>
    <w:rsid w:val="00577D76"/>
    <w:rsid w:val="00577F64"/>
    <w:rsid w:val="00586033"/>
    <w:rsid w:val="00587A83"/>
    <w:rsid w:val="00591ED6"/>
    <w:rsid w:val="0059263D"/>
    <w:rsid w:val="00597057"/>
    <w:rsid w:val="005A0757"/>
    <w:rsid w:val="005A6FDC"/>
    <w:rsid w:val="005B056A"/>
    <w:rsid w:val="005B0E50"/>
    <w:rsid w:val="005B1803"/>
    <w:rsid w:val="005B1D54"/>
    <w:rsid w:val="005B3846"/>
    <w:rsid w:val="005B5BC9"/>
    <w:rsid w:val="005B5D9E"/>
    <w:rsid w:val="005B607B"/>
    <w:rsid w:val="005C2EF4"/>
    <w:rsid w:val="005C31B5"/>
    <w:rsid w:val="005C7CF7"/>
    <w:rsid w:val="005D3BBA"/>
    <w:rsid w:val="005D58D8"/>
    <w:rsid w:val="005E0B47"/>
    <w:rsid w:val="005E1028"/>
    <w:rsid w:val="005E4FC8"/>
    <w:rsid w:val="005E6C1B"/>
    <w:rsid w:val="005F0287"/>
    <w:rsid w:val="005F09AE"/>
    <w:rsid w:val="005F144D"/>
    <w:rsid w:val="005F3828"/>
    <w:rsid w:val="005F3FF1"/>
    <w:rsid w:val="005F46EA"/>
    <w:rsid w:val="00603FCC"/>
    <w:rsid w:val="00604711"/>
    <w:rsid w:val="00605CCA"/>
    <w:rsid w:val="0060711D"/>
    <w:rsid w:val="00610460"/>
    <w:rsid w:val="006107C2"/>
    <w:rsid w:val="00610A34"/>
    <w:rsid w:val="0061118A"/>
    <w:rsid w:val="006114E5"/>
    <w:rsid w:val="00613FD8"/>
    <w:rsid w:val="006165FA"/>
    <w:rsid w:val="0062079B"/>
    <w:rsid w:val="0062150C"/>
    <w:rsid w:val="00622B8A"/>
    <w:rsid w:val="00630875"/>
    <w:rsid w:val="00631875"/>
    <w:rsid w:val="0063275F"/>
    <w:rsid w:val="006331D8"/>
    <w:rsid w:val="0063466F"/>
    <w:rsid w:val="00635E81"/>
    <w:rsid w:val="00637528"/>
    <w:rsid w:val="00640C22"/>
    <w:rsid w:val="0064268A"/>
    <w:rsid w:val="00644A28"/>
    <w:rsid w:val="00647BD5"/>
    <w:rsid w:val="00650C62"/>
    <w:rsid w:val="00653675"/>
    <w:rsid w:val="00653C59"/>
    <w:rsid w:val="00655B4D"/>
    <w:rsid w:val="00660031"/>
    <w:rsid w:val="0066037D"/>
    <w:rsid w:val="00660493"/>
    <w:rsid w:val="00660E3F"/>
    <w:rsid w:val="0066139A"/>
    <w:rsid w:val="006618F3"/>
    <w:rsid w:val="006642B0"/>
    <w:rsid w:val="00664BAD"/>
    <w:rsid w:val="00664FD4"/>
    <w:rsid w:val="006657DA"/>
    <w:rsid w:val="006661F7"/>
    <w:rsid w:val="00673FB0"/>
    <w:rsid w:val="0067796B"/>
    <w:rsid w:val="00683D5D"/>
    <w:rsid w:val="00683F31"/>
    <w:rsid w:val="006848F1"/>
    <w:rsid w:val="00684A4C"/>
    <w:rsid w:val="00687C67"/>
    <w:rsid w:val="00690064"/>
    <w:rsid w:val="00690B80"/>
    <w:rsid w:val="006917A6"/>
    <w:rsid w:val="00692D88"/>
    <w:rsid w:val="00695460"/>
    <w:rsid w:val="006974F8"/>
    <w:rsid w:val="006A22AD"/>
    <w:rsid w:val="006A33C2"/>
    <w:rsid w:val="006A520D"/>
    <w:rsid w:val="006A755E"/>
    <w:rsid w:val="006B01E0"/>
    <w:rsid w:val="006B258C"/>
    <w:rsid w:val="006B2E4D"/>
    <w:rsid w:val="006B483E"/>
    <w:rsid w:val="006B6E3B"/>
    <w:rsid w:val="006C0ED8"/>
    <w:rsid w:val="006C1CA0"/>
    <w:rsid w:val="006C26C2"/>
    <w:rsid w:val="006C2B5D"/>
    <w:rsid w:val="006C2EBC"/>
    <w:rsid w:val="006C40B7"/>
    <w:rsid w:val="006C78CD"/>
    <w:rsid w:val="006C7AED"/>
    <w:rsid w:val="006D7496"/>
    <w:rsid w:val="006E23BE"/>
    <w:rsid w:val="006E25AD"/>
    <w:rsid w:val="006E4158"/>
    <w:rsid w:val="006E4674"/>
    <w:rsid w:val="006E58FE"/>
    <w:rsid w:val="006E5CB1"/>
    <w:rsid w:val="006F0724"/>
    <w:rsid w:val="006F273E"/>
    <w:rsid w:val="006F3F70"/>
    <w:rsid w:val="006F4319"/>
    <w:rsid w:val="006F4BA0"/>
    <w:rsid w:val="006F5A4E"/>
    <w:rsid w:val="006F7FA7"/>
    <w:rsid w:val="007022C4"/>
    <w:rsid w:val="007058C8"/>
    <w:rsid w:val="007066D9"/>
    <w:rsid w:val="00706A02"/>
    <w:rsid w:val="00712BA6"/>
    <w:rsid w:val="00713479"/>
    <w:rsid w:val="007149F7"/>
    <w:rsid w:val="00716233"/>
    <w:rsid w:val="00717E32"/>
    <w:rsid w:val="00722EE1"/>
    <w:rsid w:val="00723B0C"/>
    <w:rsid w:val="00724FBF"/>
    <w:rsid w:val="0072615D"/>
    <w:rsid w:val="0072686C"/>
    <w:rsid w:val="007317CE"/>
    <w:rsid w:val="00736995"/>
    <w:rsid w:val="00742B8A"/>
    <w:rsid w:val="00743630"/>
    <w:rsid w:val="007440C7"/>
    <w:rsid w:val="007440F9"/>
    <w:rsid w:val="007444EB"/>
    <w:rsid w:val="00750D4F"/>
    <w:rsid w:val="007526E0"/>
    <w:rsid w:val="00756AC4"/>
    <w:rsid w:val="00760987"/>
    <w:rsid w:val="007616C1"/>
    <w:rsid w:val="00770F8A"/>
    <w:rsid w:val="00771D37"/>
    <w:rsid w:val="0077256C"/>
    <w:rsid w:val="00774F42"/>
    <w:rsid w:val="00783D69"/>
    <w:rsid w:val="007862CB"/>
    <w:rsid w:val="00787FE0"/>
    <w:rsid w:val="00791B5D"/>
    <w:rsid w:val="00794583"/>
    <w:rsid w:val="007A383C"/>
    <w:rsid w:val="007A53F1"/>
    <w:rsid w:val="007A6B51"/>
    <w:rsid w:val="007A7EB2"/>
    <w:rsid w:val="007B06E6"/>
    <w:rsid w:val="007B09B0"/>
    <w:rsid w:val="007B0C50"/>
    <w:rsid w:val="007B39F2"/>
    <w:rsid w:val="007B5CA9"/>
    <w:rsid w:val="007B74C0"/>
    <w:rsid w:val="007C5D7B"/>
    <w:rsid w:val="007C778F"/>
    <w:rsid w:val="007E3DB4"/>
    <w:rsid w:val="007E5022"/>
    <w:rsid w:val="007E5898"/>
    <w:rsid w:val="007E77C0"/>
    <w:rsid w:val="007F2D9D"/>
    <w:rsid w:val="008054DB"/>
    <w:rsid w:val="00805A50"/>
    <w:rsid w:val="00805C7E"/>
    <w:rsid w:val="00806BA2"/>
    <w:rsid w:val="00807BC2"/>
    <w:rsid w:val="00810624"/>
    <w:rsid w:val="008119DF"/>
    <w:rsid w:val="00815338"/>
    <w:rsid w:val="008215B5"/>
    <w:rsid w:val="008222F5"/>
    <w:rsid w:val="008226A1"/>
    <w:rsid w:val="00823E09"/>
    <w:rsid w:val="00823F26"/>
    <w:rsid w:val="008249E4"/>
    <w:rsid w:val="00827966"/>
    <w:rsid w:val="0083171D"/>
    <w:rsid w:val="00831865"/>
    <w:rsid w:val="00831B19"/>
    <w:rsid w:val="008323FA"/>
    <w:rsid w:val="00832F2C"/>
    <w:rsid w:val="00833FE4"/>
    <w:rsid w:val="0083531A"/>
    <w:rsid w:val="00835FEE"/>
    <w:rsid w:val="00836877"/>
    <w:rsid w:val="00841D0C"/>
    <w:rsid w:val="0084286B"/>
    <w:rsid w:val="008428D4"/>
    <w:rsid w:val="00843AF7"/>
    <w:rsid w:val="00847CA6"/>
    <w:rsid w:val="00851743"/>
    <w:rsid w:val="008536BE"/>
    <w:rsid w:val="00856112"/>
    <w:rsid w:val="008564A1"/>
    <w:rsid w:val="00860B11"/>
    <w:rsid w:val="008616E9"/>
    <w:rsid w:val="00861A7D"/>
    <w:rsid w:val="00864B68"/>
    <w:rsid w:val="00867D68"/>
    <w:rsid w:val="00871CFE"/>
    <w:rsid w:val="00872AE3"/>
    <w:rsid w:val="00875927"/>
    <w:rsid w:val="00876208"/>
    <w:rsid w:val="00877154"/>
    <w:rsid w:val="00882FA0"/>
    <w:rsid w:val="00883D6F"/>
    <w:rsid w:val="008843F6"/>
    <w:rsid w:val="00884D5C"/>
    <w:rsid w:val="00886624"/>
    <w:rsid w:val="00890588"/>
    <w:rsid w:val="0089261F"/>
    <w:rsid w:val="00893E82"/>
    <w:rsid w:val="008959F6"/>
    <w:rsid w:val="00897BF7"/>
    <w:rsid w:val="008A1C7A"/>
    <w:rsid w:val="008A2CAD"/>
    <w:rsid w:val="008A5A0E"/>
    <w:rsid w:val="008A6DCA"/>
    <w:rsid w:val="008B67FF"/>
    <w:rsid w:val="008B7556"/>
    <w:rsid w:val="008B7CB6"/>
    <w:rsid w:val="008C301D"/>
    <w:rsid w:val="008C3B87"/>
    <w:rsid w:val="008C5C3D"/>
    <w:rsid w:val="008C6761"/>
    <w:rsid w:val="008D1650"/>
    <w:rsid w:val="008D4293"/>
    <w:rsid w:val="008D5E08"/>
    <w:rsid w:val="008D6A57"/>
    <w:rsid w:val="008E0CA7"/>
    <w:rsid w:val="008E2176"/>
    <w:rsid w:val="008E2582"/>
    <w:rsid w:val="008E2F49"/>
    <w:rsid w:val="008E325C"/>
    <w:rsid w:val="008E3582"/>
    <w:rsid w:val="008E496C"/>
    <w:rsid w:val="008E7006"/>
    <w:rsid w:val="008F0029"/>
    <w:rsid w:val="008F17AB"/>
    <w:rsid w:val="008F45F1"/>
    <w:rsid w:val="008F552E"/>
    <w:rsid w:val="008F5D85"/>
    <w:rsid w:val="008F7641"/>
    <w:rsid w:val="009038BC"/>
    <w:rsid w:val="00906642"/>
    <w:rsid w:val="00906A3E"/>
    <w:rsid w:val="0091134F"/>
    <w:rsid w:val="009127DD"/>
    <w:rsid w:val="00914523"/>
    <w:rsid w:val="00921790"/>
    <w:rsid w:val="00922581"/>
    <w:rsid w:val="00922C55"/>
    <w:rsid w:val="0093095C"/>
    <w:rsid w:val="00935B9F"/>
    <w:rsid w:val="0093685A"/>
    <w:rsid w:val="0094225D"/>
    <w:rsid w:val="00942D40"/>
    <w:rsid w:val="00952D39"/>
    <w:rsid w:val="00957C6A"/>
    <w:rsid w:val="00965666"/>
    <w:rsid w:val="00970042"/>
    <w:rsid w:val="0097214A"/>
    <w:rsid w:val="009742EE"/>
    <w:rsid w:val="009809B3"/>
    <w:rsid w:val="009816C3"/>
    <w:rsid w:val="009818F4"/>
    <w:rsid w:val="00984C92"/>
    <w:rsid w:val="00985AB2"/>
    <w:rsid w:val="009869BE"/>
    <w:rsid w:val="0098726A"/>
    <w:rsid w:val="0099071D"/>
    <w:rsid w:val="00992BE2"/>
    <w:rsid w:val="00992CCF"/>
    <w:rsid w:val="00995325"/>
    <w:rsid w:val="00995B14"/>
    <w:rsid w:val="00995BC5"/>
    <w:rsid w:val="009A12A0"/>
    <w:rsid w:val="009A3363"/>
    <w:rsid w:val="009A452B"/>
    <w:rsid w:val="009A6B1E"/>
    <w:rsid w:val="009B0841"/>
    <w:rsid w:val="009B0D28"/>
    <w:rsid w:val="009B11A8"/>
    <w:rsid w:val="009B194C"/>
    <w:rsid w:val="009B2331"/>
    <w:rsid w:val="009B5F91"/>
    <w:rsid w:val="009B6825"/>
    <w:rsid w:val="009C54C2"/>
    <w:rsid w:val="009D1BBE"/>
    <w:rsid w:val="009D2D26"/>
    <w:rsid w:val="009D6986"/>
    <w:rsid w:val="009D71D4"/>
    <w:rsid w:val="009E0525"/>
    <w:rsid w:val="009E16B2"/>
    <w:rsid w:val="009E1941"/>
    <w:rsid w:val="009E3C23"/>
    <w:rsid w:val="009F28FC"/>
    <w:rsid w:val="009F400D"/>
    <w:rsid w:val="009F581C"/>
    <w:rsid w:val="009F6E64"/>
    <w:rsid w:val="00A02A32"/>
    <w:rsid w:val="00A04CC2"/>
    <w:rsid w:val="00A05949"/>
    <w:rsid w:val="00A07726"/>
    <w:rsid w:val="00A139ED"/>
    <w:rsid w:val="00A26E22"/>
    <w:rsid w:val="00A30B35"/>
    <w:rsid w:val="00A33AA7"/>
    <w:rsid w:val="00A35951"/>
    <w:rsid w:val="00A36FF3"/>
    <w:rsid w:val="00A4129A"/>
    <w:rsid w:val="00A449B8"/>
    <w:rsid w:val="00A46C8E"/>
    <w:rsid w:val="00A5443E"/>
    <w:rsid w:val="00A5514E"/>
    <w:rsid w:val="00A56E20"/>
    <w:rsid w:val="00A56E53"/>
    <w:rsid w:val="00A60666"/>
    <w:rsid w:val="00A6587F"/>
    <w:rsid w:val="00A67E20"/>
    <w:rsid w:val="00A72BB3"/>
    <w:rsid w:val="00A73D87"/>
    <w:rsid w:val="00A8244D"/>
    <w:rsid w:val="00A82E26"/>
    <w:rsid w:val="00A8695E"/>
    <w:rsid w:val="00A874FC"/>
    <w:rsid w:val="00A90CAA"/>
    <w:rsid w:val="00A95355"/>
    <w:rsid w:val="00A95B89"/>
    <w:rsid w:val="00A95CA0"/>
    <w:rsid w:val="00A973F7"/>
    <w:rsid w:val="00AA24AB"/>
    <w:rsid w:val="00AB0B96"/>
    <w:rsid w:val="00AB1C2D"/>
    <w:rsid w:val="00AB35B6"/>
    <w:rsid w:val="00AB4639"/>
    <w:rsid w:val="00AB5F93"/>
    <w:rsid w:val="00AB6A05"/>
    <w:rsid w:val="00AC1BC7"/>
    <w:rsid w:val="00AC475B"/>
    <w:rsid w:val="00AC6BF2"/>
    <w:rsid w:val="00AC6F5D"/>
    <w:rsid w:val="00AC76AD"/>
    <w:rsid w:val="00AD0D79"/>
    <w:rsid w:val="00AD126E"/>
    <w:rsid w:val="00AD52CE"/>
    <w:rsid w:val="00AD7B82"/>
    <w:rsid w:val="00AE061A"/>
    <w:rsid w:val="00AE1401"/>
    <w:rsid w:val="00AE1CC2"/>
    <w:rsid w:val="00AE36AB"/>
    <w:rsid w:val="00AE56C8"/>
    <w:rsid w:val="00AE594A"/>
    <w:rsid w:val="00AE6705"/>
    <w:rsid w:val="00AF0B36"/>
    <w:rsid w:val="00AF3454"/>
    <w:rsid w:val="00AF5FEB"/>
    <w:rsid w:val="00B033D8"/>
    <w:rsid w:val="00B047DC"/>
    <w:rsid w:val="00B1050F"/>
    <w:rsid w:val="00B14170"/>
    <w:rsid w:val="00B21D48"/>
    <w:rsid w:val="00B222E0"/>
    <w:rsid w:val="00B22875"/>
    <w:rsid w:val="00B23072"/>
    <w:rsid w:val="00B24544"/>
    <w:rsid w:val="00B2554C"/>
    <w:rsid w:val="00B32A66"/>
    <w:rsid w:val="00B35DA3"/>
    <w:rsid w:val="00B366EA"/>
    <w:rsid w:val="00B373D5"/>
    <w:rsid w:val="00B41929"/>
    <w:rsid w:val="00B4219F"/>
    <w:rsid w:val="00B42D07"/>
    <w:rsid w:val="00B4571A"/>
    <w:rsid w:val="00B46922"/>
    <w:rsid w:val="00B46E9F"/>
    <w:rsid w:val="00B47EA5"/>
    <w:rsid w:val="00B518A3"/>
    <w:rsid w:val="00B53CD2"/>
    <w:rsid w:val="00B55A54"/>
    <w:rsid w:val="00B6575F"/>
    <w:rsid w:val="00B726FC"/>
    <w:rsid w:val="00B72A10"/>
    <w:rsid w:val="00B7570E"/>
    <w:rsid w:val="00B75DE7"/>
    <w:rsid w:val="00B83A5E"/>
    <w:rsid w:val="00B84DC4"/>
    <w:rsid w:val="00B92EEA"/>
    <w:rsid w:val="00B9423D"/>
    <w:rsid w:val="00B94A6E"/>
    <w:rsid w:val="00B958B5"/>
    <w:rsid w:val="00B97073"/>
    <w:rsid w:val="00B9796C"/>
    <w:rsid w:val="00BA1725"/>
    <w:rsid w:val="00BA1F01"/>
    <w:rsid w:val="00BA4F0F"/>
    <w:rsid w:val="00BA60A6"/>
    <w:rsid w:val="00BB20D8"/>
    <w:rsid w:val="00BB7693"/>
    <w:rsid w:val="00BB76B4"/>
    <w:rsid w:val="00BC0BB9"/>
    <w:rsid w:val="00BC186E"/>
    <w:rsid w:val="00BC1E89"/>
    <w:rsid w:val="00BC2574"/>
    <w:rsid w:val="00BC44B3"/>
    <w:rsid w:val="00BC5F5B"/>
    <w:rsid w:val="00BC64A8"/>
    <w:rsid w:val="00BD120A"/>
    <w:rsid w:val="00BD1721"/>
    <w:rsid w:val="00BD25F8"/>
    <w:rsid w:val="00BD63E3"/>
    <w:rsid w:val="00BE0605"/>
    <w:rsid w:val="00BE541C"/>
    <w:rsid w:val="00BF03BA"/>
    <w:rsid w:val="00BF1920"/>
    <w:rsid w:val="00BF1D2C"/>
    <w:rsid w:val="00BF2E8E"/>
    <w:rsid w:val="00BF37C7"/>
    <w:rsid w:val="00BF53F7"/>
    <w:rsid w:val="00BF7A10"/>
    <w:rsid w:val="00BF7AA4"/>
    <w:rsid w:val="00C00069"/>
    <w:rsid w:val="00C012E2"/>
    <w:rsid w:val="00C11B4F"/>
    <w:rsid w:val="00C1383B"/>
    <w:rsid w:val="00C140BF"/>
    <w:rsid w:val="00C15243"/>
    <w:rsid w:val="00C20ABE"/>
    <w:rsid w:val="00C24023"/>
    <w:rsid w:val="00C2662E"/>
    <w:rsid w:val="00C3390C"/>
    <w:rsid w:val="00C34424"/>
    <w:rsid w:val="00C344CC"/>
    <w:rsid w:val="00C3565C"/>
    <w:rsid w:val="00C3675A"/>
    <w:rsid w:val="00C42352"/>
    <w:rsid w:val="00C4580A"/>
    <w:rsid w:val="00C54F48"/>
    <w:rsid w:val="00C54FA1"/>
    <w:rsid w:val="00C553CE"/>
    <w:rsid w:val="00C55FC9"/>
    <w:rsid w:val="00C56616"/>
    <w:rsid w:val="00C6110C"/>
    <w:rsid w:val="00C63322"/>
    <w:rsid w:val="00C65EA3"/>
    <w:rsid w:val="00C65FBE"/>
    <w:rsid w:val="00C663E9"/>
    <w:rsid w:val="00C66C21"/>
    <w:rsid w:val="00C74661"/>
    <w:rsid w:val="00C76D4F"/>
    <w:rsid w:val="00C80F6C"/>
    <w:rsid w:val="00C8224F"/>
    <w:rsid w:val="00C83047"/>
    <w:rsid w:val="00C856D6"/>
    <w:rsid w:val="00C90648"/>
    <w:rsid w:val="00C9256C"/>
    <w:rsid w:val="00C94479"/>
    <w:rsid w:val="00C96100"/>
    <w:rsid w:val="00C97341"/>
    <w:rsid w:val="00C97EF6"/>
    <w:rsid w:val="00CA1EC5"/>
    <w:rsid w:val="00CA1F20"/>
    <w:rsid w:val="00CA5730"/>
    <w:rsid w:val="00CB4C24"/>
    <w:rsid w:val="00CB749C"/>
    <w:rsid w:val="00CB7619"/>
    <w:rsid w:val="00CB7657"/>
    <w:rsid w:val="00CC16A5"/>
    <w:rsid w:val="00CC1FE5"/>
    <w:rsid w:val="00CC3C2F"/>
    <w:rsid w:val="00CC64DD"/>
    <w:rsid w:val="00CC6740"/>
    <w:rsid w:val="00CC6E73"/>
    <w:rsid w:val="00CC7DFE"/>
    <w:rsid w:val="00CD03EA"/>
    <w:rsid w:val="00CD0FF5"/>
    <w:rsid w:val="00CD151D"/>
    <w:rsid w:val="00CD2EAF"/>
    <w:rsid w:val="00CD3ACC"/>
    <w:rsid w:val="00CD57AB"/>
    <w:rsid w:val="00CD6105"/>
    <w:rsid w:val="00CD751A"/>
    <w:rsid w:val="00CE0D2A"/>
    <w:rsid w:val="00CE3621"/>
    <w:rsid w:val="00CE3978"/>
    <w:rsid w:val="00CE5DD7"/>
    <w:rsid w:val="00CE76BF"/>
    <w:rsid w:val="00CF1034"/>
    <w:rsid w:val="00CF171D"/>
    <w:rsid w:val="00D02862"/>
    <w:rsid w:val="00D0293D"/>
    <w:rsid w:val="00D02B02"/>
    <w:rsid w:val="00D04E05"/>
    <w:rsid w:val="00D05148"/>
    <w:rsid w:val="00D0666E"/>
    <w:rsid w:val="00D13E46"/>
    <w:rsid w:val="00D14451"/>
    <w:rsid w:val="00D1549F"/>
    <w:rsid w:val="00D166C3"/>
    <w:rsid w:val="00D27222"/>
    <w:rsid w:val="00D305F9"/>
    <w:rsid w:val="00D32058"/>
    <w:rsid w:val="00D35443"/>
    <w:rsid w:val="00D409C8"/>
    <w:rsid w:val="00D418AD"/>
    <w:rsid w:val="00D42367"/>
    <w:rsid w:val="00D42413"/>
    <w:rsid w:val="00D46719"/>
    <w:rsid w:val="00D469D4"/>
    <w:rsid w:val="00D470BD"/>
    <w:rsid w:val="00D5092E"/>
    <w:rsid w:val="00D50F5D"/>
    <w:rsid w:val="00D51FF4"/>
    <w:rsid w:val="00D52EEA"/>
    <w:rsid w:val="00D530D0"/>
    <w:rsid w:val="00D531FB"/>
    <w:rsid w:val="00D558A3"/>
    <w:rsid w:val="00D615E8"/>
    <w:rsid w:val="00D625B1"/>
    <w:rsid w:val="00D641B8"/>
    <w:rsid w:val="00D64786"/>
    <w:rsid w:val="00D6672D"/>
    <w:rsid w:val="00D67BC5"/>
    <w:rsid w:val="00D717FA"/>
    <w:rsid w:val="00D73218"/>
    <w:rsid w:val="00D82C6C"/>
    <w:rsid w:val="00D83C81"/>
    <w:rsid w:val="00D8724B"/>
    <w:rsid w:val="00D92FE5"/>
    <w:rsid w:val="00D93800"/>
    <w:rsid w:val="00D947B4"/>
    <w:rsid w:val="00DA1058"/>
    <w:rsid w:val="00DA1414"/>
    <w:rsid w:val="00DA180E"/>
    <w:rsid w:val="00DA45A9"/>
    <w:rsid w:val="00DA52FC"/>
    <w:rsid w:val="00DA6E79"/>
    <w:rsid w:val="00DA7929"/>
    <w:rsid w:val="00DA79FA"/>
    <w:rsid w:val="00DB06E8"/>
    <w:rsid w:val="00DB3A74"/>
    <w:rsid w:val="00DB701F"/>
    <w:rsid w:val="00DC041C"/>
    <w:rsid w:val="00DC055D"/>
    <w:rsid w:val="00DC06FB"/>
    <w:rsid w:val="00DC29A5"/>
    <w:rsid w:val="00DC4379"/>
    <w:rsid w:val="00DC4C1A"/>
    <w:rsid w:val="00DD2140"/>
    <w:rsid w:val="00DD3DFE"/>
    <w:rsid w:val="00DE184F"/>
    <w:rsid w:val="00DE38E4"/>
    <w:rsid w:val="00DE455D"/>
    <w:rsid w:val="00DE4BBB"/>
    <w:rsid w:val="00DF3D91"/>
    <w:rsid w:val="00DF6160"/>
    <w:rsid w:val="00E03DF7"/>
    <w:rsid w:val="00E040DB"/>
    <w:rsid w:val="00E1063A"/>
    <w:rsid w:val="00E107CF"/>
    <w:rsid w:val="00E134AF"/>
    <w:rsid w:val="00E15B58"/>
    <w:rsid w:val="00E218D8"/>
    <w:rsid w:val="00E24031"/>
    <w:rsid w:val="00E25EBC"/>
    <w:rsid w:val="00E32A2F"/>
    <w:rsid w:val="00E338C2"/>
    <w:rsid w:val="00E34533"/>
    <w:rsid w:val="00E345D5"/>
    <w:rsid w:val="00E34A63"/>
    <w:rsid w:val="00E40337"/>
    <w:rsid w:val="00E430BD"/>
    <w:rsid w:val="00E43F8B"/>
    <w:rsid w:val="00E45FFC"/>
    <w:rsid w:val="00E477B7"/>
    <w:rsid w:val="00E52257"/>
    <w:rsid w:val="00E53AFB"/>
    <w:rsid w:val="00E54F87"/>
    <w:rsid w:val="00E60478"/>
    <w:rsid w:val="00E62B2C"/>
    <w:rsid w:val="00E63724"/>
    <w:rsid w:val="00E63D83"/>
    <w:rsid w:val="00E7182D"/>
    <w:rsid w:val="00E731B4"/>
    <w:rsid w:val="00E74363"/>
    <w:rsid w:val="00E76EDD"/>
    <w:rsid w:val="00E77DC6"/>
    <w:rsid w:val="00E77FC5"/>
    <w:rsid w:val="00E82215"/>
    <w:rsid w:val="00E86FE3"/>
    <w:rsid w:val="00E90749"/>
    <w:rsid w:val="00E9178A"/>
    <w:rsid w:val="00E91A9F"/>
    <w:rsid w:val="00E91D9F"/>
    <w:rsid w:val="00E938FE"/>
    <w:rsid w:val="00E9531E"/>
    <w:rsid w:val="00EA2394"/>
    <w:rsid w:val="00EA4561"/>
    <w:rsid w:val="00EB01F6"/>
    <w:rsid w:val="00EB0A1E"/>
    <w:rsid w:val="00EB5B49"/>
    <w:rsid w:val="00EB785D"/>
    <w:rsid w:val="00EC089E"/>
    <w:rsid w:val="00EC4F16"/>
    <w:rsid w:val="00EC69AB"/>
    <w:rsid w:val="00EC6A8D"/>
    <w:rsid w:val="00ED0279"/>
    <w:rsid w:val="00ED14E5"/>
    <w:rsid w:val="00ED1DE2"/>
    <w:rsid w:val="00ED2BB7"/>
    <w:rsid w:val="00ED418D"/>
    <w:rsid w:val="00EE074F"/>
    <w:rsid w:val="00EE292A"/>
    <w:rsid w:val="00EE2BFB"/>
    <w:rsid w:val="00EE2EA6"/>
    <w:rsid w:val="00EE37ED"/>
    <w:rsid w:val="00EE4A7A"/>
    <w:rsid w:val="00EE59DE"/>
    <w:rsid w:val="00EE6559"/>
    <w:rsid w:val="00EF3B23"/>
    <w:rsid w:val="00EF495B"/>
    <w:rsid w:val="00EF5D2D"/>
    <w:rsid w:val="00EF67DD"/>
    <w:rsid w:val="00F01BC3"/>
    <w:rsid w:val="00F0349D"/>
    <w:rsid w:val="00F03592"/>
    <w:rsid w:val="00F036EC"/>
    <w:rsid w:val="00F037CB"/>
    <w:rsid w:val="00F03BEB"/>
    <w:rsid w:val="00F10782"/>
    <w:rsid w:val="00F11652"/>
    <w:rsid w:val="00F13F34"/>
    <w:rsid w:val="00F15F55"/>
    <w:rsid w:val="00F17793"/>
    <w:rsid w:val="00F21457"/>
    <w:rsid w:val="00F22500"/>
    <w:rsid w:val="00F24C4A"/>
    <w:rsid w:val="00F25BF4"/>
    <w:rsid w:val="00F3302C"/>
    <w:rsid w:val="00F338CB"/>
    <w:rsid w:val="00F33AC0"/>
    <w:rsid w:val="00F354FC"/>
    <w:rsid w:val="00F37B4F"/>
    <w:rsid w:val="00F42452"/>
    <w:rsid w:val="00F45FE4"/>
    <w:rsid w:val="00F470C8"/>
    <w:rsid w:val="00F5228A"/>
    <w:rsid w:val="00F54C00"/>
    <w:rsid w:val="00F54E62"/>
    <w:rsid w:val="00F551E5"/>
    <w:rsid w:val="00F570CC"/>
    <w:rsid w:val="00F57FDC"/>
    <w:rsid w:val="00F643F5"/>
    <w:rsid w:val="00F64975"/>
    <w:rsid w:val="00F669EC"/>
    <w:rsid w:val="00F67D03"/>
    <w:rsid w:val="00F74AFD"/>
    <w:rsid w:val="00F82B2A"/>
    <w:rsid w:val="00F85823"/>
    <w:rsid w:val="00F871B0"/>
    <w:rsid w:val="00F907B1"/>
    <w:rsid w:val="00F92357"/>
    <w:rsid w:val="00F93194"/>
    <w:rsid w:val="00F96A3C"/>
    <w:rsid w:val="00F97A87"/>
    <w:rsid w:val="00FA115F"/>
    <w:rsid w:val="00FA1469"/>
    <w:rsid w:val="00FA1600"/>
    <w:rsid w:val="00FA2395"/>
    <w:rsid w:val="00FA2FC8"/>
    <w:rsid w:val="00FA485A"/>
    <w:rsid w:val="00FA7D6F"/>
    <w:rsid w:val="00FB04E1"/>
    <w:rsid w:val="00FB061E"/>
    <w:rsid w:val="00FB4349"/>
    <w:rsid w:val="00FB4BA7"/>
    <w:rsid w:val="00FB4BC2"/>
    <w:rsid w:val="00FB71C4"/>
    <w:rsid w:val="00FB7203"/>
    <w:rsid w:val="00FC16B6"/>
    <w:rsid w:val="00FC182C"/>
    <w:rsid w:val="00FC2A8F"/>
    <w:rsid w:val="00FC528F"/>
    <w:rsid w:val="00FC7023"/>
    <w:rsid w:val="00FD0F73"/>
    <w:rsid w:val="00FD0FAE"/>
    <w:rsid w:val="00FD5D4B"/>
    <w:rsid w:val="00FD7230"/>
    <w:rsid w:val="00FE138E"/>
    <w:rsid w:val="00FE2A3A"/>
    <w:rsid w:val="00FE5A52"/>
    <w:rsid w:val="00FE63BC"/>
    <w:rsid w:val="00FE67E9"/>
    <w:rsid w:val="00FF395C"/>
    <w:rsid w:val="00FF454A"/>
  </w:rsids>
  <m:mathPr>
    <m:mathFont m:val="Cambria Math"/>
    <m:brkBin m:val="before"/>
    <m:brkBinSub m:val="--"/>
    <m:smallFrac/>
    <m:dispDef/>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ED7D359"/>
  <w15:docId w15:val="{EBCC745A-0C5A-4352-BDCF-3518FC264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2E"/>
    <w:rPr>
      <w:sz w:val="24"/>
      <w:szCs w:val="24"/>
    </w:rPr>
  </w:style>
  <w:style w:type="paragraph" w:styleId="Heading1">
    <w:name w:val="heading 1"/>
    <w:basedOn w:val="Normal"/>
    <w:next w:val="Normal"/>
    <w:link w:val="Heading1Char"/>
    <w:uiPriority w:val="9"/>
    <w:qFormat/>
    <w:rsid w:val="00142D0A"/>
    <w:pPr>
      <w:keepNext/>
      <w:keepLines/>
      <w:spacing w:before="240" w:after="0"/>
      <w:outlineLvl w:val="0"/>
    </w:pPr>
    <w:rPr>
      <w:rFonts w:asciiTheme="majorHAnsi" w:eastAsiaTheme="majorEastAsia" w:hAnsiTheme="majorHAnsi" w:cstheme="majorBidi"/>
      <w:color w:val="064C84" w:themeColor="accent1" w:themeShade="BF"/>
      <w:sz w:val="28"/>
      <w:szCs w:val="32"/>
    </w:rPr>
  </w:style>
  <w:style w:type="paragraph" w:styleId="Heading2">
    <w:name w:val="heading 2"/>
    <w:basedOn w:val="Normal"/>
    <w:next w:val="Normal"/>
    <w:link w:val="Heading2Char"/>
    <w:uiPriority w:val="9"/>
    <w:unhideWhenUsed/>
    <w:qFormat/>
    <w:rsid w:val="00FC7023"/>
    <w:pPr>
      <w:keepNext/>
      <w:keepLines/>
      <w:spacing w:before="40" w:after="0"/>
      <w:outlineLvl w:val="1"/>
    </w:pPr>
    <w:rPr>
      <w:rFonts w:asciiTheme="majorHAnsi" w:eastAsiaTheme="majorEastAsia" w:hAnsiTheme="majorHAnsi" w:cstheme="majorBidi"/>
      <w:szCs w:val="26"/>
      <w:u w:val="single"/>
    </w:rPr>
  </w:style>
  <w:style w:type="paragraph" w:styleId="Heading3">
    <w:name w:val="heading 3"/>
    <w:basedOn w:val="Normal"/>
    <w:next w:val="Normal"/>
    <w:link w:val="Heading3Char"/>
    <w:uiPriority w:val="9"/>
    <w:unhideWhenUsed/>
    <w:qFormat/>
    <w:rsid w:val="008E0CA7"/>
    <w:pPr>
      <w:keepNext/>
      <w:keepLines/>
      <w:spacing w:before="40" w:after="0"/>
      <w:outlineLvl w:val="2"/>
    </w:pPr>
    <w:rPr>
      <w:rFonts w:asciiTheme="majorHAnsi" w:eastAsiaTheme="majorEastAsia" w:hAnsiTheme="majorHAnsi" w:cstheme="majorBidi"/>
      <w:color w:val="04325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6000"/>
    <w:pPr>
      <w:tabs>
        <w:tab w:val="center" w:pos="4320"/>
        <w:tab w:val="right" w:pos="8640"/>
      </w:tabs>
      <w:spacing w:after="0"/>
    </w:pPr>
  </w:style>
  <w:style w:type="character" w:customStyle="1" w:styleId="HeaderChar">
    <w:name w:val="Header Char"/>
    <w:basedOn w:val="DefaultParagraphFont"/>
    <w:link w:val="Header"/>
    <w:uiPriority w:val="99"/>
    <w:rsid w:val="00006000"/>
    <w:rPr>
      <w:sz w:val="24"/>
      <w:szCs w:val="24"/>
    </w:rPr>
  </w:style>
  <w:style w:type="paragraph" w:styleId="Footer">
    <w:name w:val="footer"/>
    <w:basedOn w:val="Normal"/>
    <w:link w:val="FooterChar"/>
    <w:unhideWhenUsed/>
    <w:rsid w:val="00006000"/>
    <w:pPr>
      <w:tabs>
        <w:tab w:val="center" w:pos="4320"/>
        <w:tab w:val="right" w:pos="8640"/>
      </w:tabs>
      <w:spacing w:after="0"/>
    </w:pPr>
  </w:style>
  <w:style w:type="character" w:customStyle="1" w:styleId="FooterChar">
    <w:name w:val="Footer Char"/>
    <w:basedOn w:val="DefaultParagraphFont"/>
    <w:link w:val="Footer"/>
    <w:uiPriority w:val="99"/>
    <w:rsid w:val="00006000"/>
    <w:rPr>
      <w:sz w:val="24"/>
      <w:szCs w:val="24"/>
    </w:rPr>
  </w:style>
  <w:style w:type="paragraph" w:customStyle="1" w:styleId="01Address">
    <w:name w:val="01_Address"/>
    <w:qFormat/>
    <w:rsid w:val="00644A28"/>
    <w:pPr>
      <w:spacing w:after="0" w:line="200" w:lineRule="exact"/>
    </w:pPr>
    <w:rPr>
      <w:color w:val="13316E" w:themeColor="text1"/>
      <w:sz w:val="16"/>
      <w:szCs w:val="16"/>
    </w:rPr>
  </w:style>
  <w:style w:type="paragraph" w:styleId="BalloonText">
    <w:name w:val="Balloon Text"/>
    <w:basedOn w:val="Normal"/>
    <w:link w:val="BalloonTextChar"/>
    <w:uiPriority w:val="99"/>
    <w:semiHidden/>
    <w:unhideWhenUsed/>
    <w:rsid w:val="00644A28"/>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44A28"/>
    <w:rPr>
      <w:rFonts w:ascii="Lucida Grande" w:hAnsi="Lucida Grande"/>
      <w:sz w:val="18"/>
      <w:szCs w:val="18"/>
    </w:rPr>
  </w:style>
  <w:style w:type="character" w:styleId="Hyperlink">
    <w:name w:val="Hyperlink"/>
    <w:basedOn w:val="DefaultParagraphFont"/>
    <w:uiPriority w:val="99"/>
    <w:unhideWhenUsed/>
    <w:rsid w:val="00644A28"/>
    <w:rPr>
      <w:color w:val="13316E" w:themeColor="hyperlink"/>
      <w:u w:val="single"/>
    </w:rPr>
  </w:style>
  <w:style w:type="paragraph" w:customStyle="1" w:styleId="02NameSurname">
    <w:name w:val="02_Name_Surname"/>
    <w:qFormat/>
    <w:rsid w:val="00743630"/>
    <w:pPr>
      <w:spacing w:after="0" w:line="240" w:lineRule="exact"/>
    </w:pPr>
    <w:rPr>
      <w:b/>
      <w:noProof/>
      <w:color w:val="000000" w:themeColor="text2"/>
      <w:lang w:val="en-US" w:eastAsia="en-US"/>
    </w:rPr>
  </w:style>
  <w:style w:type="paragraph" w:customStyle="1" w:styleId="03Title">
    <w:name w:val="03_Title"/>
    <w:qFormat/>
    <w:rsid w:val="00644A28"/>
    <w:pPr>
      <w:spacing w:after="0" w:line="240" w:lineRule="exact"/>
    </w:pPr>
    <w:rPr>
      <w:b/>
      <w:color w:val="000000" w:themeColor="text2"/>
    </w:rPr>
  </w:style>
  <w:style w:type="paragraph" w:customStyle="1" w:styleId="04companyName">
    <w:name w:val="04_company Name"/>
    <w:qFormat/>
    <w:rsid w:val="00644A28"/>
    <w:pPr>
      <w:spacing w:before="240" w:after="0" w:line="240" w:lineRule="exact"/>
    </w:pPr>
    <w:rPr>
      <w:b/>
      <w:color w:val="000000" w:themeColor="text2"/>
    </w:rPr>
  </w:style>
  <w:style w:type="paragraph" w:customStyle="1" w:styleId="05Addressandtitle">
    <w:name w:val="05_Address and title"/>
    <w:qFormat/>
    <w:rsid w:val="00644A28"/>
    <w:pPr>
      <w:spacing w:after="0"/>
    </w:pPr>
    <w:rPr>
      <w:color w:val="000000" w:themeColor="text2"/>
    </w:rPr>
  </w:style>
  <w:style w:type="paragraph" w:customStyle="1" w:styleId="06Subjectofletter">
    <w:name w:val="06_Subject of letter"/>
    <w:qFormat/>
    <w:rsid w:val="00644A28"/>
    <w:pPr>
      <w:spacing w:before="640" w:after="0"/>
    </w:pPr>
    <w:rPr>
      <w:b/>
      <w:color w:val="000000" w:themeColor="text2"/>
      <w:sz w:val="28"/>
      <w:szCs w:val="28"/>
    </w:rPr>
  </w:style>
  <w:style w:type="paragraph" w:customStyle="1" w:styleId="07DearSirMadam">
    <w:name w:val="07_Dear Sir/Madam"/>
    <w:qFormat/>
    <w:rsid w:val="00644A28"/>
    <w:pPr>
      <w:spacing w:before="450" w:after="0"/>
    </w:pPr>
    <w:rPr>
      <w:b/>
      <w:color w:val="000000" w:themeColor="text2"/>
    </w:rPr>
  </w:style>
  <w:style w:type="paragraph" w:customStyle="1" w:styleId="08Bodycopy">
    <w:name w:val="08_Body copy"/>
    <w:qFormat/>
    <w:rsid w:val="00644A28"/>
    <w:pPr>
      <w:spacing w:after="0" w:line="240" w:lineRule="exact"/>
    </w:pPr>
    <w:rPr>
      <w:color w:val="000000" w:themeColor="text2"/>
    </w:rPr>
  </w:style>
  <w:style w:type="paragraph" w:customStyle="1" w:styleId="BasicParagraph">
    <w:name w:val="[Basic Paragraph]"/>
    <w:basedOn w:val="Normal"/>
    <w:uiPriority w:val="99"/>
    <w:rsid w:val="00644A28"/>
    <w:pPr>
      <w:widowControl w:val="0"/>
      <w:autoSpaceDE w:val="0"/>
      <w:autoSpaceDN w:val="0"/>
      <w:adjustRightInd w:val="0"/>
      <w:spacing w:after="0" w:line="288" w:lineRule="auto"/>
      <w:textAlignment w:val="center"/>
    </w:pPr>
    <w:rPr>
      <w:rFonts w:ascii="MinionPro-Regular" w:hAnsi="MinionPro-Regular" w:cs="MinionPro-Regular"/>
      <w:color w:val="000000"/>
    </w:rPr>
  </w:style>
  <w:style w:type="paragraph" w:customStyle="1" w:styleId="09BodyCopyBold">
    <w:name w:val="09_Body Copy Bold"/>
    <w:basedOn w:val="08Bodycopy"/>
    <w:qFormat/>
    <w:rsid w:val="00644A28"/>
    <w:rPr>
      <w:b/>
    </w:rPr>
  </w:style>
  <w:style w:type="paragraph" w:styleId="Title">
    <w:name w:val="Title"/>
    <w:basedOn w:val="Normal"/>
    <w:next w:val="Normal"/>
    <w:link w:val="TitleChar"/>
    <w:uiPriority w:val="10"/>
    <w:qFormat/>
    <w:rsid w:val="00C8224F"/>
    <w:pPr>
      <w:pBdr>
        <w:bottom w:val="single" w:sz="8" w:space="4" w:color="0967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C8224F"/>
    <w:rPr>
      <w:rFonts w:asciiTheme="majorHAnsi" w:eastAsiaTheme="majorEastAsia" w:hAnsiTheme="majorHAnsi" w:cstheme="majorBidi"/>
      <w:color w:val="000000" w:themeColor="text2" w:themeShade="BF"/>
      <w:spacing w:val="5"/>
      <w:kern w:val="28"/>
      <w:sz w:val="52"/>
      <w:szCs w:val="52"/>
    </w:rPr>
  </w:style>
  <w:style w:type="paragraph" w:customStyle="1" w:styleId="Text">
    <w:name w:val="Text"/>
    <w:basedOn w:val="Normal"/>
    <w:semiHidden/>
    <w:rsid w:val="009D6986"/>
    <w:pPr>
      <w:spacing w:after="0"/>
      <w:ind w:left="432" w:hanging="357"/>
    </w:pPr>
    <w:rPr>
      <w:rFonts w:ascii="Frutiger 45 Light" w:eastAsia="Times New Roman" w:hAnsi="Frutiger 45 Light" w:cs="Times New Roman"/>
      <w:sz w:val="20"/>
      <w:szCs w:val="22"/>
      <w:lang w:eastAsia="en-GB"/>
    </w:rPr>
  </w:style>
  <w:style w:type="paragraph" w:customStyle="1" w:styleId="HeadingforNews">
    <w:name w:val="Heading for News"/>
    <w:basedOn w:val="Normal"/>
    <w:link w:val="HeadingforNewsChar"/>
    <w:autoRedefine/>
    <w:rsid w:val="009D6986"/>
    <w:pPr>
      <w:keepNext/>
      <w:autoSpaceDE w:val="0"/>
      <w:spacing w:after="0"/>
      <w:ind w:left="357" w:hanging="357"/>
    </w:pPr>
    <w:rPr>
      <w:rFonts w:ascii="Frutiger 45 Light" w:eastAsia="Times New Roman" w:hAnsi="Frutiger 45 Light" w:cs="Arial"/>
      <w:b/>
      <w:szCs w:val="20"/>
      <w:lang w:eastAsia="en-GB"/>
    </w:rPr>
  </w:style>
  <w:style w:type="paragraph" w:customStyle="1" w:styleId="Textfornews">
    <w:name w:val="Text for news"/>
    <w:basedOn w:val="Normal"/>
    <w:link w:val="TextfornewsChar"/>
    <w:rsid w:val="009D6986"/>
    <w:pPr>
      <w:spacing w:after="0" w:line="280" w:lineRule="exact"/>
      <w:ind w:left="357" w:hanging="357"/>
    </w:pPr>
    <w:rPr>
      <w:rFonts w:ascii="Frutiger 45 Light" w:eastAsia="Times New Roman" w:hAnsi="Frutiger 45 Light" w:cs="Times New Roman"/>
      <w:sz w:val="20"/>
      <w:szCs w:val="20"/>
      <w:lang w:eastAsia="en-GB"/>
    </w:rPr>
  </w:style>
  <w:style w:type="character" w:customStyle="1" w:styleId="HeadingforNewsChar">
    <w:name w:val="Heading for News Char"/>
    <w:basedOn w:val="DefaultParagraphFont"/>
    <w:link w:val="HeadingforNews"/>
    <w:rsid w:val="009D6986"/>
    <w:rPr>
      <w:rFonts w:ascii="Frutiger 45 Light" w:eastAsia="Times New Roman" w:hAnsi="Frutiger 45 Light" w:cs="Arial"/>
      <w:b/>
      <w:sz w:val="24"/>
      <w:lang w:eastAsia="en-GB"/>
    </w:rPr>
  </w:style>
  <w:style w:type="character" w:customStyle="1" w:styleId="TextfornewsChar">
    <w:name w:val="Text for news Char"/>
    <w:basedOn w:val="DefaultParagraphFont"/>
    <w:link w:val="Textfornews"/>
    <w:rsid w:val="009D6986"/>
    <w:rPr>
      <w:rFonts w:ascii="Frutiger 45 Light" w:eastAsia="Times New Roman" w:hAnsi="Frutiger 45 Light" w:cs="Times New Roman"/>
      <w:lang w:eastAsia="en-GB"/>
    </w:rPr>
  </w:style>
  <w:style w:type="paragraph" w:customStyle="1" w:styleId="News-head">
    <w:name w:val="News - head"/>
    <w:basedOn w:val="Normal"/>
    <w:link w:val="News-headChar"/>
    <w:uiPriority w:val="99"/>
    <w:rsid w:val="009D6986"/>
    <w:pPr>
      <w:keepNext/>
      <w:autoSpaceDE w:val="0"/>
      <w:spacing w:after="0" w:line="280" w:lineRule="exact"/>
      <w:ind w:left="357" w:hanging="357"/>
    </w:pPr>
    <w:rPr>
      <w:rFonts w:ascii="Frutiger 45 Light" w:eastAsia="Times New Roman" w:hAnsi="Frutiger 45 Light" w:cs="Arial"/>
      <w:b/>
      <w:szCs w:val="28"/>
      <w:lang w:eastAsia="en-GB"/>
    </w:rPr>
  </w:style>
  <w:style w:type="paragraph" w:customStyle="1" w:styleId="news-para">
    <w:name w:val="news - para"/>
    <w:basedOn w:val="Normal"/>
    <w:link w:val="news-paraChar"/>
    <w:uiPriority w:val="99"/>
    <w:rsid w:val="009D6986"/>
    <w:pPr>
      <w:autoSpaceDE w:val="0"/>
      <w:autoSpaceDN w:val="0"/>
      <w:adjustRightInd w:val="0"/>
      <w:spacing w:after="0" w:line="280" w:lineRule="exact"/>
      <w:ind w:left="357" w:hanging="357"/>
    </w:pPr>
    <w:rPr>
      <w:rFonts w:ascii="Frutiger 45 Light" w:eastAsia="Times New Roman" w:hAnsi="Frutiger 45 Light" w:cs="Frutiger 45 Light"/>
      <w:color w:val="000000"/>
      <w:sz w:val="20"/>
      <w:szCs w:val="20"/>
      <w:lang w:eastAsia="en-GB"/>
    </w:rPr>
  </w:style>
  <w:style w:type="character" w:customStyle="1" w:styleId="news-paraChar">
    <w:name w:val="news - para Char"/>
    <w:basedOn w:val="DefaultParagraphFont"/>
    <w:link w:val="news-para"/>
    <w:uiPriority w:val="99"/>
    <w:locked/>
    <w:rsid w:val="009D6986"/>
    <w:rPr>
      <w:rFonts w:ascii="Frutiger 45 Light" w:eastAsia="Times New Roman" w:hAnsi="Frutiger 45 Light" w:cs="Frutiger 45 Light"/>
      <w:color w:val="000000"/>
      <w:lang w:eastAsia="en-GB"/>
    </w:rPr>
  </w:style>
  <w:style w:type="character" w:customStyle="1" w:styleId="News-headChar">
    <w:name w:val="News - head Char"/>
    <w:basedOn w:val="DefaultParagraphFont"/>
    <w:link w:val="News-head"/>
    <w:uiPriority w:val="99"/>
    <w:rsid w:val="009D6986"/>
    <w:rPr>
      <w:rFonts w:ascii="Frutiger 45 Light" w:eastAsia="Times New Roman" w:hAnsi="Frutiger 45 Light" w:cs="Arial"/>
      <w:b/>
      <w:sz w:val="24"/>
      <w:szCs w:val="28"/>
      <w:lang w:eastAsia="en-GB"/>
    </w:rPr>
  </w:style>
  <w:style w:type="paragraph" w:customStyle="1" w:styleId="Text-GPCnews">
    <w:name w:val="Text - GPC news"/>
    <w:basedOn w:val="Textfornews"/>
    <w:link w:val="Text-GPCnewsChar"/>
    <w:qFormat/>
    <w:rsid w:val="009D6986"/>
    <w:pPr>
      <w:ind w:left="0" w:firstLine="0"/>
    </w:pPr>
  </w:style>
  <w:style w:type="character" w:customStyle="1" w:styleId="Text-GPCnewsChar">
    <w:name w:val="Text - GPC news Char"/>
    <w:basedOn w:val="TextfornewsChar"/>
    <w:link w:val="Text-GPCnews"/>
    <w:rsid w:val="009D6986"/>
    <w:rPr>
      <w:rFonts w:ascii="Frutiger 45 Light" w:eastAsia="Times New Roman" w:hAnsi="Frutiger 45 Light" w:cs="Times New Roman"/>
      <w:lang w:eastAsia="en-GB"/>
    </w:rPr>
  </w:style>
  <w:style w:type="paragraph" w:styleId="ListParagraph">
    <w:name w:val="List Paragraph"/>
    <w:basedOn w:val="Normal"/>
    <w:uiPriority w:val="34"/>
    <w:qFormat/>
    <w:rsid w:val="00BA4F0F"/>
    <w:pPr>
      <w:spacing w:after="0"/>
      <w:ind w:left="720"/>
      <w:contextualSpacing/>
    </w:pPr>
    <w:rPr>
      <w:rFonts w:ascii="Calibri" w:eastAsiaTheme="minorHAnsi" w:hAnsi="Calibri"/>
      <w:sz w:val="22"/>
      <w:szCs w:val="22"/>
      <w:lang w:val="en-US" w:eastAsia="en-US"/>
    </w:rPr>
  </w:style>
  <w:style w:type="paragraph" w:customStyle="1" w:styleId="Heading-GPCnews">
    <w:name w:val="Heading - GPC news"/>
    <w:basedOn w:val="Normal"/>
    <w:link w:val="Heading-GPCnewsChar"/>
    <w:qFormat/>
    <w:rsid w:val="00AB6A05"/>
    <w:pPr>
      <w:keepNext/>
      <w:autoSpaceDE w:val="0"/>
      <w:spacing w:after="0"/>
      <w:ind w:left="357" w:hanging="357"/>
    </w:pPr>
    <w:rPr>
      <w:rFonts w:ascii="Frutiger 45 Light" w:eastAsia="Times New Roman" w:hAnsi="Frutiger 45 Light" w:cs="Arial"/>
      <w:b/>
      <w:szCs w:val="20"/>
      <w:lang w:eastAsia="en-GB"/>
    </w:rPr>
  </w:style>
  <w:style w:type="character" w:customStyle="1" w:styleId="Heading-GPCnewsChar">
    <w:name w:val="Heading - GPC news Char"/>
    <w:basedOn w:val="DefaultParagraphFont"/>
    <w:link w:val="Heading-GPCnews"/>
    <w:rsid w:val="00AB6A05"/>
    <w:rPr>
      <w:rFonts w:ascii="Frutiger 45 Light" w:eastAsia="Times New Roman" w:hAnsi="Frutiger 45 Light" w:cs="Arial"/>
      <w:b/>
      <w:sz w:val="24"/>
      <w:lang w:eastAsia="en-GB"/>
    </w:rPr>
  </w:style>
  <w:style w:type="character" w:styleId="Emphasis">
    <w:name w:val="Emphasis"/>
    <w:basedOn w:val="DefaultParagraphFont"/>
    <w:rsid w:val="00F0349D"/>
    <w:rPr>
      <w:i/>
      <w:iCs/>
    </w:rPr>
  </w:style>
  <w:style w:type="character" w:styleId="FollowedHyperlink">
    <w:name w:val="FollowedHyperlink"/>
    <w:basedOn w:val="DefaultParagraphFont"/>
    <w:uiPriority w:val="99"/>
    <w:semiHidden/>
    <w:unhideWhenUsed/>
    <w:rsid w:val="00FA2395"/>
    <w:rPr>
      <w:color w:val="13316E" w:themeColor="followedHyperlink"/>
      <w:u w:val="single"/>
    </w:rPr>
  </w:style>
  <w:style w:type="character" w:customStyle="1" w:styleId="Heading1Char">
    <w:name w:val="Heading 1 Char"/>
    <w:basedOn w:val="DefaultParagraphFont"/>
    <w:link w:val="Heading1"/>
    <w:uiPriority w:val="9"/>
    <w:rsid w:val="00142D0A"/>
    <w:rPr>
      <w:rFonts w:asciiTheme="majorHAnsi" w:eastAsiaTheme="majorEastAsia" w:hAnsiTheme="majorHAnsi" w:cstheme="majorBidi"/>
      <w:color w:val="064C84" w:themeColor="accent1" w:themeShade="BF"/>
      <w:sz w:val="28"/>
      <w:szCs w:val="32"/>
    </w:rPr>
  </w:style>
  <w:style w:type="paragraph" w:styleId="TOCHeading">
    <w:name w:val="TOC Heading"/>
    <w:basedOn w:val="Heading1"/>
    <w:next w:val="Normal"/>
    <w:uiPriority w:val="39"/>
    <w:unhideWhenUsed/>
    <w:qFormat/>
    <w:rsid w:val="00BF2E8E"/>
    <w:pPr>
      <w:spacing w:line="259" w:lineRule="auto"/>
      <w:outlineLvl w:val="9"/>
    </w:pPr>
    <w:rPr>
      <w:lang w:val="en-US" w:eastAsia="en-US"/>
    </w:rPr>
  </w:style>
  <w:style w:type="character" w:customStyle="1" w:styleId="Heading2Char">
    <w:name w:val="Heading 2 Char"/>
    <w:basedOn w:val="DefaultParagraphFont"/>
    <w:link w:val="Heading2"/>
    <w:uiPriority w:val="9"/>
    <w:rsid w:val="00FC7023"/>
    <w:rPr>
      <w:rFonts w:asciiTheme="majorHAnsi" w:eastAsiaTheme="majorEastAsia" w:hAnsiTheme="majorHAnsi" w:cstheme="majorBidi"/>
      <w:sz w:val="24"/>
      <w:szCs w:val="26"/>
      <w:u w:val="single"/>
    </w:rPr>
  </w:style>
  <w:style w:type="paragraph" w:styleId="TOC1">
    <w:name w:val="toc 1"/>
    <w:basedOn w:val="Normal"/>
    <w:next w:val="Normal"/>
    <w:autoRedefine/>
    <w:uiPriority w:val="39"/>
    <w:unhideWhenUsed/>
    <w:rsid w:val="00CE3978"/>
    <w:pPr>
      <w:tabs>
        <w:tab w:val="right" w:leader="dot" w:pos="9746"/>
      </w:tabs>
      <w:spacing w:after="100"/>
    </w:pPr>
    <w:rPr>
      <w:b/>
      <w:noProof/>
    </w:rPr>
  </w:style>
  <w:style w:type="paragraph" w:styleId="TOC2">
    <w:name w:val="toc 2"/>
    <w:basedOn w:val="Normal"/>
    <w:next w:val="Normal"/>
    <w:autoRedefine/>
    <w:uiPriority w:val="39"/>
    <w:unhideWhenUsed/>
    <w:rsid w:val="00FC7023"/>
    <w:pPr>
      <w:spacing w:after="100"/>
      <w:ind w:left="240"/>
    </w:pPr>
  </w:style>
  <w:style w:type="character" w:customStyle="1" w:styleId="Heading3Char">
    <w:name w:val="Heading 3 Char"/>
    <w:basedOn w:val="DefaultParagraphFont"/>
    <w:link w:val="Heading3"/>
    <w:uiPriority w:val="9"/>
    <w:rsid w:val="008E0CA7"/>
    <w:rPr>
      <w:rFonts w:asciiTheme="majorHAnsi" w:eastAsiaTheme="majorEastAsia" w:hAnsiTheme="majorHAnsi" w:cstheme="majorBidi"/>
      <w:color w:val="043257" w:themeColor="accent1" w:themeShade="7F"/>
      <w:sz w:val="24"/>
      <w:szCs w:val="24"/>
    </w:rPr>
  </w:style>
  <w:style w:type="character" w:styleId="CommentReference">
    <w:name w:val="annotation reference"/>
    <w:basedOn w:val="DefaultParagraphFont"/>
    <w:uiPriority w:val="99"/>
    <w:semiHidden/>
    <w:unhideWhenUsed/>
    <w:rsid w:val="00893E82"/>
    <w:rPr>
      <w:sz w:val="16"/>
      <w:szCs w:val="16"/>
    </w:rPr>
  </w:style>
  <w:style w:type="paragraph" w:styleId="CommentText">
    <w:name w:val="annotation text"/>
    <w:basedOn w:val="Normal"/>
    <w:link w:val="CommentTextChar"/>
    <w:uiPriority w:val="99"/>
    <w:unhideWhenUsed/>
    <w:rsid w:val="00893E82"/>
    <w:rPr>
      <w:sz w:val="20"/>
      <w:szCs w:val="20"/>
    </w:rPr>
  </w:style>
  <w:style w:type="character" w:customStyle="1" w:styleId="CommentTextChar">
    <w:name w:val="Comment Text Char"/>
    <w:basedOn w:val="DefaultParagraphFont"/>
    <w:link w:val="CommentText"/>
    <w:uiPriority w:val="99"/>
    <w:rsid w:val="00893E82"/>
  </w:style>
  <w:style w:type="paragraph" w:styleId="CommentSubject">
    <w:name w:val="annotation subject"/>
    <w:basedOn w:val="CommentText"/>
    <w:next w:val="CommentText"/>
    <w:link w:val="CommentSubjectChar"/>
    <w:uiPriority w:val="99"/>
    <w:semiHidden/>
    <w:unhideWhenUsed/>
    <w:rsid w:val="00893E82"/>
    <w:rPr>
      <w:b/>
      <w:bCs/>
    </w:rPr>
  </w:style>
  <w:style w:type="character" w:customStyle="1" w:styleId="CommentSubjectChar">
    <w:name w:val="Comment Subject Char"/>
    <w:basedOn w:val="CommentTextChar"/>
    <w:link w:val="CommentSubject"/>
    <w:uiPriority w:val="99"/>
    <w:semiHidden/>
    <w:rsid w:val="00893E82"/>
    <w:rPr>
      <w:b/>
      <w:bCs/>
    </w:rPr>
  </w:style>
  <w:style w:type="paragraph" w:customStyle="1" w:styleId="2Subheading1">
    <w:name w:val="2_Subheading 1"/>
    <w:basedOn w:val="Normal"/>
    <w:qFormat/>
    <w:rsid w:val="00D52EEA"/>
    <w:pPr>
      <w:numPr>
        <w:numId w:val="11"/>
      </w:numPr>
    </w:pPr>
    <w:rPr>
      <w:rFonts w:ascii="Calibri" w:eastAsia="MS Gothic" w:hAnsi="Calibri" w:cs="Times New Roman"/>
      <w:b/>
      <w:sz w:val="20"/>
    </w:rPr>
  </w:style>
  <w:style w:type="paragraph" w:customStyle="1" w:styleId="ecxmsonormal">
    <w:name w:val="ecxmsonormal"/>
    <w:basedOn w:val="Normal"/>
    <w:rsid w:val="004104F2"/>
    <w:pPr>
      <w:spacing w:before="100" w:beforeAutospacing="1" w:after="100" w:afterAutospacing="1"/>
    </w:pPr>
    <w:rPr>
      <w:rFonts w:ascii="Times New Roman" w:eastAsia="Times New Roman" w:hAnsi="Times New Roman" w:cs="Times New Roman"/>
      <w:lang w:eastAsia="en-GB"/>
    </w:rPr>
  </w:style>
  <w:style w:type="paragraph" w:customStyle="1" w:styleId="4Agendabody">
    <w:name w:val="4_Agenda body"/>
    <w:basedOn w:val="Normal"/>
    <w:link w:val="4AgendabodyChar"/>
    <w:qFormat/>
    <w:rsid w:val="00995B14"/>
    <w:pPr>
      <w:ind w:left="1491"/>
    </w:pPr>
    <w:rPr>
      <w:rFonts w:ascii="Calibri" w:eastAsia="MS Gothic" w:hAnsi="Calibri" w:cs="Times New Roman"/>
      <w:noProof/>
      <w:sz w:val="20"/>
    </w:rPr>
  </w:style>
  <w:style w:type="character" w:customStyle="1" w:styleId="4AgendabodyChar">
    <w:name w:val="4_Agenda body Char"/>
    <w:link w:val="4Agendabody"/>
    <w:rsid w:val="00995B14"/>
    <w:rPr>
      <w:rFonts w:ascii="Calibri" w:eastAsia="MS Gothic" w:hAnsi="Calibri" w:cs="Times New Roman"/>
      <w:noProof/>
      <w:szCs w:val="24"/>
    </w:rPr>
  </w:style>
  <w:style w:type="paragraph" w:styleId="NormalWeb">
    <w:name w:val="Normal (Web)"/>
    <w:basedOn w:val="Normal"/>
    <w:uiPriority w:val="99"/>
    <w:semiHidden/>
    <w:unhideWhenUsed/>
    <w:rsid w:val="00883D6F"/>
    <w:pPr>
      <w:spacing w:before="100" w:beforeAutospacing="1" w:after="100" w:afterAutospacing="1"/>
    </w:pPr>
    <w:rPr>
      <w:rFonts w:ascii="Times New Roman" w:eastAsiaTheme="minorHAnsi" w:hAnsi="Times New Roman" w:cs="Times New Roman"/>
      <w:lang w:eastAsia="en-GB"/>
    </w:rPr>
  </w:style>
  <w:style w:type="paragraph" w:styleId="NoSpacing">
    <w:name w:val="No Spacing"/>
    <w:basedOn w:val="Normal"/>
    <w:uiPriority w:val="1"/>
    <w:qFormat/>
    <w:rsid w:val="00D13E46"/>
    <w:pPr>
      <w:spacing w:after="0"/>
    </w:pPr>
    <w:rPr>
      <w:rFonts w:ascii="Calibri" w:eastAsiaTheme="minorHAnsi" w:hAnsi="Calibri" w:cs="Times New Roman"/>
      <w:sz w:val="22"/>
      <w:szCs w:val="22"/>
      <w:lang w:eastAsia="en-GB"/>
    </w:rPr>
  </w:style>
  <w:style w:type="paragraph" w:customStyle="1" w:styleId="BMAMotion">
    <w:name w:val="BMA Motion"/>
    <w:basedOn w:val="Normal"/>
    <w:link w:val="BMAMotionChar"/>
    <w:rsid w:val="006618F3"/>
    <w:pPr>
      <w:spacing w:after="0"/>
    </w:pPr>
    <w:rPr>
      <w:rFonts w:ascii="Frutiger 45 Light" w:eastAsiaTheme="minorHAnsi" w:hAnsi="Frutiger 45 Light"/>
      <w:szCs w:val="20"/>
      <w:lang w:val="en-US" w:eastAsia="en-US"/>
    </w:rPr>
  </w:style>
  <w:style w:type="character" w:customStyle="1" w:styleId="BMAMotionChar">
    <w:name w:val="BMA Motion Char"/>
    <w:basedOn w:val="DefaultParagraphFont"/>
    <w:link w:val="BMAMotion"/>
    <w:rsid w:val="006618F3"/>
    <w:rPr>
      <w:rFonts w:ascii="Frutiger 45 Light" w:eastAsiaTheme="minorHAnsi" w:hAnsi="Frutiger 45 Light"/>
      <w:sz w:val="24"/>
      <w:lang w:val="en-US" w:eastAsia="en-US"/>
    </w:rPr>
  </w:style>
  <w:style w:type="character" w:customStyle="1" w:styleId="UnresolvedMention1">
    <w:name w:val="Unresolved Mention1"/>
    <w:basedOn w:val="DefaultParagraphFont"/>
    <w:uiPriority w:val="99"/>
    <w:semiHidden/>
    <w:unhideWhenUsed/>
    <w:rsid w:val="0091134F"/>
    <w:rPr>
      <w:color w:val="808080"/>
      <w:shd w:val="clear" w:color="auto" w:fill="E6E6E6"/>
    </w:rPr>
  </w:style>
  <w:style w:type="character" w:customStyle="1" w:styleId="UnresolvedMention2">
    <w:name w:val="Unresolved Mention2"/>
    <w:basedOn w:val="DefaultParagraphFont"/>
    <w:uiPriority w:val="99"/>
    <w:rsid w:val="00262C07"/>
    <w:rPr>
      <w:color w:val="808080"/>
      <w:shd w:val="clear" w:color="auto" w:fill="E6E6E6"/>
    </w:rPr>
  </w:style>
  <w:style w:type="character" w:customStyle="1" w:styleId="UnresolvedMention3">
    <w:name w:val="Unresolved Mention3"/>
    <w:basedOn w:val="DefaultParagraphFont"/>
    <w:uiPriority w:val="99"/>
    <w:semiHidden/>
    <w:unhideWhenUsed/>
    <w:rsid w:val="0036548E"/>
    <w:rPr>
      <w:color w:val="808080"/>
      <w:shd w:val="clear" w:color="auto" w:fill="E6E6E6"/>
    </w:rPr>
  </w:style>
  <w:style w:type="character" w:customStyle="1" w:styleId="UnresolvedMention4">
    <w:name w:val="Unresolved Mention4"/>
    <w:basedOn w:val="DefaultParagraphFont"/>
    <w:uiPriority w:val="99"/>
    <w:semiHidden/>
    <w:unhideWhenUsed/>
    <w:rsid w:val="00C34424"/>
    <w:rPr>
      <w:color w:val="808080"/>
      <w:shd w:val="clear" w:color="auto" w:fill="E6E6E6"/>
    </w:rPr>
  </w:style>
  <w:style w:type="character" w:customStyle="1" w:styleId="UnresolvedMention5">
    <w:name w:val="Unresolved Mention5"/>
    <w:basedOn w:val="DefaultParagraphFont"/>
    <w:uiPriority w:val="99"/>
    <w:semiHidden/>
    <w:unhideWhenUsed/>
    <w:rsid w:val="0098726A"/>
    <w:rPr>
      <w:color w:val="605E5C"/>
      <w:shd w:val="clear" w:color="auto" w:fill="E1DFDD"/>
    </w:rPr>
  </w:style>
  <w:style w:type="table" w:styleId="TableGrid">
    <w:name w:val="Table Grid"/>
    <w:basedOn w:val="TableNormal"/>
    <w:uiPriority w:val="59"/>
    <w:rsid w:val="00B47EA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6">
    <w:name w:val="Unresolved Mention6"/>
    <w:basedOn w:val="DefaultParagraphFont"/>
    <w:uiPriority w:val="99"/>
    <w:semiHidden/>
    <w:unhideWhenUsed/>
    <w:rsid w:val="00655B4D"/>
    <w:rPr>
      <w:color w:val="605E5C"/>
      <w:shd w:val="clear" w:color="auto" w:fill="E1DFDD"/>
    </w:rPr>
  </w:style>
  <w:style w:type="character" w:customStyle="1" w:styleId="UnresolvedMention7">
    <w:name w:val="Unresolved Mention7"/>
    <w:basedOn w:val="DefaultParagraphFont"/>
    <w:uiPriority w:val="99"/>
    <w:semiHidden/>
    <w:unhideWhenUsed/>
    <w:rsid w:val="000038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452423">
      <w:bodyDiv w:val="1"/>
      <w:marLeft w:val="0"/>
      <w:marRight w:val="0"/>
      <w:marTop w:val="0"/>
      <w:marBottom w:val="0"/>
      <w:divBdr>
        <w:top w:val="none" w:sz="0" w:space="0" w:color="auto"/>
        <w:left w:val="none" w:sz="0" w:space="0" w:color="auto"/>
        <w:bottom w:val="none" w:sz="0" w:space="0" w:color="auto"/>
        <w:right w:val="none" w:sz="0" w:space="0" w:color="auto"/>
      </w:divBdr>
    </w:div>
    <w:div w:id="48310093">
      <w:bodyDiv w:val="1"/>
      <w:marLeft w:val="0"/>
      <w:marRight w:val="0"/>
      <w:marTop w:val="0"/>
      <w:marBottom w:val="0"/>
      <w:divBdr>
        <w:top w:val="none" w:sz="0" w:space="0" w:color="auto"/>
        <w:left w:val="none" w:sz="0" w:space="0" w:color="auto"/>
        <w:bottom w:val="none" w:sz="0" w:space="0" w:color="auto"/>
        <w:right w:val="none" w:sz="0" w:space="0" w:color="auto"/>
      </w:divBdr>
      <w:divsChild>
        <w:div w:id="309597356">
          <w:marLeft w:val="0"/>
          <w:marRight w:val="0"/>
          <w:marTop w:val="0"/>
          <w:marBottom w:val="0"/>
          <w:divBdr>
            <w:top w:val="none" w:sz="0" w:space="0" w:color="auto"/>
            <w:left w:val="none" w:sz="0" w:space="0" w:color="auto"/>
            <w:bottom w:val="none" w:sz="0" w:space="0" w:color="auto"/>
            <w:right w:val="none" w:sz="0" w:space="0" w:color="auto"/>
          </w:divBdr>
          <w:divsChild>
            <w:div w:id="920136307">
              <w:marLeft w:val="0"/>
              <w:marRight w:val="0"/>
              <w:marTop w:val="0"/>
              <w:marBottom w:val="0"/>
              <w:divBdr>
                <w:top w:val="none" w:sz="0" w:space="0" w:color="auto"/>
                <w:left w:val="none" w:sz="0" w:space="0" w:color="auto"/>
                <w:bottom w:val="none" w:sz="0" w:space="0" w:color="auto"/>
                <w:right w:val="none" w:sz="0" w:space="0" w:color="auto"/>
              </w:divBdr>
              <w:divsChild>
                <w:div w:id="248080359">
                  <w:marLeft w:val="0"/>
                  <w:marRight w:val="0"/>
                  <w:marTop w:val="0"/>
                  <w:marBottom w:val="300"/>
                  <w:divBdr>
                    <w:top w:val="none" w:sz="0" w:space="0" w:color="auto"/>
                    <w:left w:val="none" w:sz="0" w:space="0" w:color="auto"/>
                    <w:bottom w:val="none" w:sz="0" w:space="0" w:color="auto"/>
                    <w:right w:val="none" w:sz="0" w:space="0" w:color="auto"/>
                  </w:divBdr>
                  <w:divsChild>
                    <w:div w:id="16197605">
                      <w:marLeft w:val="0"/>
                      <w:marRight w:val="0"/>
                      <w:marTop w:val="0"/>
                      <w:marBottom w:val="0"/>
                      <w:divBdr>
                        <w:top w:val="none" w:sz="0" w:space="0" w:color="auto"/>
                        <w:left w:val="none" w:sz="0" w:space="0" w:color="auto"/>
                        <w:bottom w:val="none" w:sz="0" w:space="0" w:color="auto"/>
                        <w:right w:val="none" w:sz="0" w:space="0" w:color="auto"/>
                      </w:divBdr>
                      <w:divsChild>
                        <w:div w:id="1914704640">
                          <w:marLeft w:val="0"/>
                          <w:marRight w:val="0"/>
                          <w:marTop w:val="0"/>
                          <w:marBottom w:val="0"/>
                          <w:divBdr>
                            <w:top w:val="none" w:sz="0" w:space="0" w:color="auto"/>
                            <w:left w:val="none" w:sz="0" w:space="0" w:color="auto"/>
                            <w:bottom w:val="none" w:sz="0" w:space="0" w:color="auto"/>
                            <w:right w:val="none" w:sz="0" w:space="0" w:color="auto"/>
                          </w:divBdr>
                          <w:divsChild>
                            <w:div w:id="2035423870">
                              <w:marLeft w:val="0"/>
                              <w:marRight w:val="0"/>
                              <w:marTop w:val="0"/>
                              <w:marBottom w:val="0"/>
                              <w:divBdr>
                                <w:top w:val="none" w:sz="0" w:space="0" w:color="auto"/>
                                <w:left w:val="none" w:sz="0" w:space="0" w:color="auto"/>
                                <w:bottom w:val="none" w:sz="0" w:space="0" w:color="auto"/>
                                <w:right w:val="none" w:sz="0" w:space="0" w:color="auto"/>
                              </w:divBdr>
                            </w:div>
                            <w:div w:id="16607674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52409031">
                  <w:marLeft w:val="0"/>
                  <w:marRight w:val="0"/>
                  <w:marTop w:val="0"/>
                  <w:marBottom w:val="300"/>
                  <w:divBdr>
                    <w:top w:val="none" w:sz="0" w:space="0" w:color="auto"/>
                    <w:left w:val="none" w:sz="0" w:space="0" w:color="auto"/>
                    <w:bottom w:val="none" w:sz="0" w:space="0" w:color="auto"/>
                    <w:right w:val="none" w:sz="0" w:space="0" w:color="auto"/>
                  </w:divBdr>
                  <w:divsChild>
                    <w:div w:id="907034777">
                      <w:marLeft w:val="0"/>
                      <w:marRight w:val="0"/>
                      <w:marTop w:val="0"/>
                      <w:marBottom w:val="0"/>
                      <w:divBdr>
                        <w:top w:val="none" w:sz="0" w:space="0" w:color="auto"/>
                        <w:left w:val="none" w:sz="0" w:space="0" w:color="auto"/>
                        <w:bottom w:val="none" w:sz="0" w:space="0" w:color="auto"/>
                        <w:right w:val="none" w:sz="0" w:space="0" w:color="auto"/>
                      </w:divBdr>
                      <w:divsChild>
                        <w:div w:id="226110562">
                          <w:marLeft w:val="0"/>
                          <w:marRight w:val="0"/>
                          <w:marTop w:val="0"/>
                          <w:marBottom w:val="0"/>
                          <w:divBdr>
                            <w:top w:val="none" w:sz="0" w:space="0" w:color="auto"/>
                            <w:left w:val="none" w:sz="0" w:space="0" w:color="auto"/>
                            <w:bottom w:val="none" w:sz="0" w:space="0" w:color="auto"/>
                            <w:right w:val="none" w:sz="0" w:space="0" w:color="auto"/>
                          </w:divBdr>
                          <w:divsChild>
                            <w:div w:id="8182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014871">
          <w:marLeft w:val="0"/>
          <w:marRight w:val="0"/>
          <w:marTop w:val="0"/>
          <w:marBottom w:val="0"/>
          <w:divBdr>
            <w:top w:val="none" w:sz="0" w:space="0" w:color="auto"/>
            <w:left w:val="none" w:sz="0" w:space="0" w:color="auto"/>
            <w:bottom w:val="none" w:sz="0" w:space="0" w:color="auto"/>
            <w:right w:val="none" w:sz="0" w:space="0" w:color="auto"/>
          </w:divBdr>
          <w:divsChild>
            <w:div w:id="279410476">
              <w:marLeft w:val="0"/>
              <w:marRight w:val="0"/>
              <w:marTop w:val="0"/>
              <w:marBottom w:val="0"/>
              <w:divBdr>
                <w:top w:val="none" w:sz="0" w:space="0" w:color="auto"/>
                <w:left w:val="none" w:sz="0" w:space="0" w:color="auto"/>
                <w:bottom w:val="none" w:sz="0" w:space="0" w:color="auto"/>
                <w:right w:val="none" w:sz="0" w:space="0" w:color="auto"/>
              </w:divBdr>
              <w:divsChild>
                <w:div w:id="92091339">
                  <w:marLeft w:val="0"/>
                  <w:marRight w:val="0"/>
                  <w:marTop w:val="0"/>
                  <w:marBottom w:val="300"/>
                  <w:divBdr>
                    <w:top w:val="none" w:sz="0" w:space="0" w:color="auto"/>
                    <w:left w:val="none" w:sz="0" w:space="0" w:color="auto"/>
                    <w:bottom w:val="none" w:sz="0" w:space="0" w:color="auto"/>
                    <w:right w:val="none" w:sz="0" w:space="0" w:color="auto"/>
                  </w:divBdr>
                  <w:divsChild>
                    <w:div w:id="642320054">
                      <w:marLeft w:val="0"/>
                      <w:marRight w:val="0"/>
                      <w:marTop w:val="0"/>
                      <w:marBottom w:val="0"/>
                      <w:divBdr>
                        <w:top w:val="none" w:sz="0" w:space="0" w:color="auto"/>
                        <w:left w:val="none" w:sz="0" w:space="0" w:color="auto"/>
                        <w:bottom w:val="none" w:sz="0" w:space="0" w:color="auto"/>
                        <w:right w:val="none" w:sz="0" w:space="0" w:color="auto"/>
                      </w:divBdr>
                      <w:divsChild>
                        <w:div w:id="35993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79856">
      <w:bodyDiv w:val="1"/>
      <w:marLeft w:val="0"/>
      <w:marRight w:val="0"/>
      <w:marTop w:val="0"/>
      <w:marBottom w:val="0"/>
      <w:divBdr>
        <w:top w:val="none" w:sz="0" w:space="0" w:color="auto"/>
        <w:left w:val="none" w:sz="0" w:space="0" w:color="auto"/>
        <w:bottom w:val="none" w:sz="0" w:space="0" w:color="auto"/>
        <w:right w:val="none" w:sz="0" w:space="0" w:color="auto"/>
      </w:divBdr>
      <w:divsChild>
        <w:div w:id="159009634">
          <w:marLeft w:val="0"/>
          <w:marRight w:val="300"/>
          <w:marTop w:val="0"/>
          <w:marBottom w:val="0"/>
          <w:divBdr>
            <w:top w:val="none" w:sz="0" w:space="0" w:color="auto"/>
            <w:left w:val="none" w:sz="0" w:space="0" w:color="auto"/>
            <w:bottom w:val="none" w:sz="0" w:space="0" w:color="auto"/>
            <w:right w:val="none" w:sz="0" w:space="0" w:color="auto"/>
          </w:divBdr>
          <w:divsChild>
            <w:div w:id="259946182">
              <w:marLeft w:val="0"/>
              <w:marRight w:val="0"/>
              <w:marTop w:val="0"/>
              <w:marBottom w:val="0"/>
              <w:divBdr>
                <w:top w:val="none" w:sz="0" w:space="2" w:color="auto"/>
                <w:left w:val="none" w:sz="0" w:space="14" w:color="auto"/>
                <w:bottom w:val="single" w:sz="6" w:space="4" w:color="006EB7"/>
                <w:right w:val="none" w:sz="0" w:space="14" w:color="auto"/>
              </w:divBdr>
            </w:div>
          </w:divsChild>
        </w:div>
        <w:div w:id="301689520">
          <w:marLeft w:val="0"/>
          <w:marRight w:val="300"/>
          <w:marTop w:val="0"/>
          <w:marBottom w:val="0"/>
          <w:divBdr>
            <w:top w:val="none" w:sz="0" w:space="0" w:color="auto"/>
            <w:left w:val="none" w:sz="0" w:space="0" w:color="auto"/>
            <w:bottom w:val="none" w:sz="0" w:space="0" w:color="auto"/>
            <w:right w:val="none" w:sz="0" w:space="0" w:color="auto"/>
          </w:divBdr>
        </w:div>
      </w:divsChild>
    </w:div>
    <w:div w:id="67725836">
      <w:bodyDiv w:val="1"/>
      <w:marLeft w:val="0"/>
      <w:marRight w:val="0"/>
      <w:marTop w:val="0"/>
      <w:marBottom w:val="0"/>
      <w:divBdr>
        <w:top w:val="none" w:sz="0" w:space="0" w:color="auto"/>
        <w:left w:val="none" w:sz="0" w:space="0" w:color="auto"/>
        <w:bottom w:val="none" w:sz="0" w:space="0" w:color="auto"/>
        <w:right w:val="none" w:sz="0" w:space="0" w:color="auto"/>
      </w:divBdr>
    </w:div>
    <w:div w:id="93289081">
      <w:bodyDiv w:val="1"/>
      <w:marLeft w:val="0"/>
      <w:marRight w:val="0"/>
      <w:marTop w:val="0"/>
      <w:marBottom w:val="0"/>
      <w:divBdr>
        <w:top w:val="none" w:sz="0" w:space="0" w:color="auto"/>
        <w:left w:val="none" w:sz="0" w:space="0" w:color="auto"/>
        <w:bottom w:val="none" w:sz="0" w:space="0" w:color="auto"/>
        <w:right w:val="none" w:sz="0" w:space="0" w:color="auto"/>
      </w:divBdr>
    </w:div>
    <w:div w:id="112133887">
      <w:bodyDiv w:val="1"/>
      <w:marLeft w:val="0"/>
      <w:marRight w:val="0"/>
      <w:marTop w:val="0"/>
      <w:marBottom w:val="0"/>
      <w:divBdr>
        <w:top w:val="none" w:sz="0" w:space="0" w:color="auto"/>
        <w:left w:val="none" w:sz="0" w:space="0" w:color="auto"/>
        <w:bottom w:val="none" w:sz="0" w:space="0" w:color="auto"/>
        <w:right w:val="none" w:sz="0" w:space="0" w:color="auto"/>
      </w:divBdr>
    </w:div>
    <w:div w:id="118694300">
      <w:bodyDiv w:val="1"/>
      <w:marLeft w:val="0"/>
      <w:marRight w:val="0"/>
      <w:marTop w:val="0"/>
      <w:marBottom w:val="0"/>
      <w:divBdr>
        <w:top w:val="none" w:sz="0" w:space="0" w:color="auto"/>
        <w:left w:val="none" w:sz="0" w:space="0" w:color="auto"/>
        <w:bottom w:val="none" w:sz="0" w:space="0" w:color="auto"/>
        <w:right w:val="none" w:sz="0" w:space="0" w:color="auto"/>
      </w:divBdr>
    </w:div>
    <w:div w:id="138503776">
      <w:bodyDiv w:val="1"/>
      <w:marLeft w:val="0"/>
      <w:marRight w:val="0"/>
      <w:marTop w:val="0"/>
      <w:marBottom w:val="0"/>
      <w:divBdr>
        <w:top w:val="none" w:sz="0" w:space="0" w:color="auto"/>
        <w:left w:val="none" w:sz="0" w:space="0" w:color="auto"/>
        <w:bottom w:val="none" w:sz="0" w:space="0" w:color="auto"/>
        <w:right w:val="none" w:sz="0" w:space="0" w:color="auto"/>
      </w:divBdr>
    </w:div>
    <w:div w:id="140928455">
      <w:bodyDiv w:val="1"/>
      <w:marLeft w:val="0"/>
      <w:marRight w:val="0"/>
      <w:marTop w:val="0"/>
      <w:marBottom w:val="0"/>
      <w:divBdr>
        <w:top w:val="none" w:sz="0" w:space="0" w:color="auto"/>
        <w:left w:val="none" w:sz="0" w:space="0" w:color="auto"/>
        <w:bottom w:val="none" w:sz="0" w:space="0" w:color="auto"/>
        <w:right w:val="none" w:sz="0" w:space="0" w:color="auto"/>
      </w:divBdr>
    </w:div>
    <w:div w:id="176114744">
      <w:bodyDiv w:val="1"/>
      <w:marLeft w:val="0"/>
      <w:marRight w:val="0"/>
      <w:marTop w:val="0"/>
      <w:marBottom w:val="0"/>
      <w:divBdr>
        <w:top w:val="none" w:sz="0" w:space="0" w:color="auto"/>
        <w:left w:val="none" w:sz="0" w:space="0" w:color="auto"/>
        <w:bottom w:val="none" w:sz="0" w:space="0" w:color="auto"/>
        <w:right w:val="none" w:sz="0" w:space="0" w:color="auto"/>
      </w:divBdr>
    </w:div>
    <w:div w:id="177962168">
      <w:bodyDiv w:val="1"/>
      <w:marLeft w:val="0"/>
      <w:marRight w:val="0"/>
      <w:marTop w:val="0"/>
      <w:marBottom w:val="0"/>
      <w:divBdr>
        <w:top w:val="none" w:sz="0" w:space="0" w:color="auto"/>
        <w:left w:val="none" w:sz="0" w:space="0" w:color="auto"/>
        <w:bottom w:val="none" w:sz="0" w:space="0" w:color="auto"/>
        <w:right w:val="none" w:sz="0" w:space="0" w:color="auto"/>
      </w:divBdr>
    </w:div>
    <w:div w:id="200747876">
      <w:bodyDiv w:val="1"/>
      <w:marLeft w:val="0"/>
      <w:marRight w:val="0"/>
      <w:marTop w:val="0"/>
      <w:marBottom w:val="0"/>
      <w:divBdr>
        <w:top w:val="none" w:sz="0" w:space="0" w:color="auto"/>
        <w:left w:val="none" w:sz="0" w:space="0" w:color="auto"/>
        <w:bottom w:val="none" w:sz="0" w:space="0" w:color="auto"/>
        <w:right w:val="none" w:sz="0" w:space="0" w:color="auto"/>
      </w:divBdr>
    </w:div>
    <w:div w:id="251352978">
      <w:bodyDiv w:val="1"/>
      <w:marLeft w:val="0"/>
      <w:marRight w:val="0"/>
      <w:marTop w:val="0"/>
      <w:marBottom w:val="0"/>
      <w:divBdr>
        <w:top w:val="none" w:sz="0" w:space="0" w:color="auto"/>
        <w:left w:val="none" w:sz="0" w:space="0" w:color="auto"/>
        <w:bottom w:val="none" w:sz="0" w:space="0" w:color="auto"/>
        <w:right w:val="none" w:sz="0" w:space="0" w:color="auto"/>
      </w:divBdr>
    </w:div>
    <w:div w:id="320277516">
      <w:bodyDiv w:val="1"/>
      <w:marLeft w:val="0"/>
      <w:marRight w:val="0"/>
      <w:marTop w:val="0"/>
      <w:marBottom w:val="0"/>
      <w:divBdr>
        <w:top w:val="none" w:sz="0" w:space="0" w:color="auto"/>
        <w:left w:val="none" w:sz="0" w:space="0" w:color="auto"/>
        <w:bottom w:val="none" w:sz="0" w:space="0" w:color="auto"/>
        <w:right w:val="none" w:sz="0" w:space="0" w:color="auto"/>
      </w:divBdr>
    </w:div>
    <w:div w:id="369696389">
      <w:bodyDiv w:val="1"/>
      <w:marLeft w:val="0"/>
      <w:marRight w:val="0"/>
      <w:marTop w:val="0"/>
      <w:marBottom w:val="0"/>
      <w:divBdr>
        <w:top w:val="none" w:sz="0" w:space="0" w:color="auto"/>
        <w:left w:val="none" w:sz="0" w:space="0" w:color="auto"/>
        <w:bottom w:val="none" w:sz="0" w:space="0" w:color="auto"/>
        <w:right w:val="none" w:sz="0" w:space="0" w:color="auto"/>
      </w:divBdr>
    </w:div>
    <w:div w:id="377826063">
      <w:bodyDiv w:val="1"/>
      <w:marLeft w:val="0"/>
      <w:marRight w:val="0"/>
      <w:marTop w:val="0"/>
      <w:marBottom w:val="0"/>
      <w:divBdr>
        <w:top w:val="none" w:sz="0" w:space="0" w:color="auto"/>
        <w:left w:val="none" w:sz="0" w:space="0" w:color="auto"/>
        <w:bottom w:val="none" w:sz="0" w:space="0" w:color="auto"/>
        <w:right w:val="none" w:sz="0" w:space="0" w:color="auto"/>
      </w:divBdr>
    </w:div>
    <w:div w:id="395905041">
      <w:bodyDiv w:val="1"/>
      <w:marLeft w:val="0"/>
      <w:marRight w:val="0"/>
      <w:marTop w:val="0"/>
      <w:marBottom w:val="0"/>
      <w:divBdr>
        <w:top w:val="none" w:sz="0" w:space="0" w:color="auto"/>
        <w:left w:val="none" w:sz="0" w:space="0" w:color="auto"/>
        <w:bottom w:val="none" w:sz="0" w:space="0" w:color="auto"/>
        <w:right w:val="none" w:sz="0" w:space="0" w:color="auto"/>
      </w:divBdr>
    </w:div>
    <w:div w:id="405997780">
      <w:bodyDiv w:val="1"/>
      <w:marLeft w:val="0"/>
      <w:marRight w:val="0"/>
      <w:marTop w:val="0"/>
      <w:marBottom w:val="0"/>
      <w:divBdr>
        <w:top w:val="none" w:sz="0" w:space="0" w:color="auto"/>
        <w:left w:val="none" w:sz="0" w:space="0" w:color="auto"/>
        <w:bottom w:val="none" w:sz="0" w:space="0" w:color="auto"/>
        <w:right w:val="none" w:sz="0" w:space="0" w:color="auto"/>
      </w:divBdr>
    </w:div>
    <w:div w:id="467628421">
      <w:bodyDiv w:val="1"/>
      <w:marLeft w:val="0"/>
      <w:marRight w:val="0"/>
      <w:marTop w:val="0"/>
      <w:marBottom w:val="0"/>
      <w:divBdr>
        <w:top w:val="none" w:sz="0" w:space="0" w:color="auto"/>
        <w:left w:val="none" w:sz="0" w:space="0" w:color="auto"/>
        <w:bottom w:val="none" w:sz="0" w:space="0" w:color="auto"/>
        <w:right w:val="none" w:sz="0" w:space="0" w:color="auto"/>
      </w:divBdr>
    </w:div>
    <w:div w:id="497506540">
      <w:bodyDiv w:val="1"/>
      <w:marLeft w:val="0"/>
      <w:marRight w:val="0"/>
      <w:marTop w:val="0"/>
      <w:marBottom w:val="0"/>
      <w:divBdr>
        <w:top w:val="none" w:sz="0" w:space="0" w:color="auto"/>
        <w:left w:val="none" w:sz="0" w:space="0" w:color="auto"/>
        <w:bottom w:val="none" w:sz="0" w:space="0" w:color="auto"/>
        <w:right w:val="none" w:sz="0" w:space="0" w:color="auto"/>
      </w:divBdr>
    </w:div>
    <w:div w:id="509829834">
      <w:bodyDiv w:val="1"/>
      <w:marLeft w:val="0"/>
      <w:marRight w:val="0"/>
      <w:marTop w:val="0"/>
      <w:marBottom w:val="0"/>
      <w:divBdr>
        <w:top w:val="none" w:sz="0" w:space="0" w:color="auto"/>
        <w:left w:val="none" w:sz="0" w:space="0" w:color="auto"/>
        <w:bottom w:val="none" w:sz="0" w:space="0" w:color="auto"/>
        <w:right w:val="none" w:sz="0" w:space="0" w:color="auto"/>
      </w:divBdr>
    </w:div>
    <w:div w:id="537663730">
      <w:bodyDiv w:val="1"/>
      <w:marLeft w:val="0"/>
      <w:marRight w:val="0"/>
      <w:marTop w:val="0"/>
      <w:marBottom w:val="0"/>
      <w:divBdr>
        <w:top w:val="none" w:sz="0" w:space="0" w:color="auto"/>
        <w:left w:val="none" w:sz="0" w:space="0" w:color="auto"/>
        <w:bottom w:val="none" w:sz="0" w:space="0" w:color="auto"/>
        <w:right w:val="none" w:sz="0" w:space="0" w:color="auto"/>
      </w:divBdr>
    </w:div>
    <w:div w:id="556012808">
      <w:bodyDiv w:val="1"/>
      <w:marLeft w:val="0"/>
      <w:marRight w:val="0"/>
      <w:marTop w:val="0"/>
      <w:marBottom w:val="0"/>
      <w:divBdr>
        <w:top w:val="none" w:sz="0" w:space="0" w:color="auto"/>
        <w:left w:val="none" w:sz="0" w:space="0" w:color="auto"/>
        <w:bottom w:val="none" w:sz="0" w:space="0" w:color="auto"/>
        <w:right w:val="none" w:sz="0" w:space="0" w:color="auto"/>
      </w:divBdr>
    </w:div>
    <w:div w:id="579028644">
      <w:bodyDiv w:val="1"/>
      <w:marLeft w:val="0"/>
      <w:marRight w:val="0"/>
      <w:marTop w:val="0"/>
      <w:marBottom w:val="0"/>
      <w:divBdr>
        <w:top w:val="none" w:sz="0" w:space="0" w:color="auto"/>
        <w:left w:val="none" w:sz="0" w:space="0" w:color="auto"/>
        <w:bottom w:val="none" w:sz="0" w:space="0" w:color="auto"/>
        <w:right w:val="none" w:sz="0" w:space="0" w:color="auto"/>
      </w:divBdr>
    </w:div>
    <w:div w:id="583222190">
      <w:bodyDiv w:val="1"/>
      <w:marLeft w:val="0"/>
      <w:marRight w:val="0"/>
      <w:marTop w:val="0"/>
      <w:marBottom w:val="0"/>
      <w:divBdr>
        <w:top w:val="none" w:sz="0" w:space="0" w:color="auto"/>
        <w:left w:val="none" w:sz="0" w:space="0" w:color="auto"/>
        <w:bottom w:val="none" w:sz="0" w:space="0" w:color="auto"/>
        <w:right w:val="none" w:sz="0" w:space="0" w:color="auto"/>
      </w:divBdr>
    </w:div>
    <w:div w:id="617876486">
      <w:bodyDiv w:val="1"/>
      <w:marLeft w:val="0"/>
      <w:marRight w:val="0"/>
      <w:marTop w:val="0"/>
      <w:marBottom w:val="0"/>
      <w:divBdr>
        <w:top w:val="none" w:sz="0" w:space="0" w:color="auto"/>
        <w:left w:val="none" w:sz="0" w:space="0" w:color="auto"/>
        <w:bottom w:val="none" w:sz="0" w:space="0" w:color="auto"/>
        <w:right w:val="none" w:sz="0" w:space="0" w:color="auto"/>
      </w:divBdr>
    </w:div>
    <w:div w:id="631668105">
      <w:bodyDiv w:val="1"/>
      <w:marLeft w:val="0"/>
      <w:marRight w:val="0"/>
      <w:marTop w:val="0"/>
      <w:marBottom w:val="0"/>
      <w:divBdr>
        <w:top w:val="none" w:sz="0" w:space="0" w:color="auto"/>
        <w:left w:val="none" w:sz="0" w:space="0" w:color="auto"/>
        <w:bottom w:val="none" w:sz="0" w:space="0" w:color="auto"/>
        <w:right w:val="none" w:sz="0" w:space="0" w:color="auto"/>
      </w:divBdr>
    </w:div>
    <w:div w:id="631715115">
      <w:bodyDiv w:val="1"/>
      <w:marLeft w:val="0"/>
      <w:marRight w:val="0"/>
      <w:marTop w:val="0"/>
      <w:marBottom w:val="0"/>
      <w:divBdr>
        <w:top w:val="none" w:sz="0" w:space="0" w:color="auto"/>
        <w:left w:val="none" w:sz="0" w:space="0" w:color="auto"/>
        <w:bottom w:val="none" w:sz="0" w:space="0" w:color="auto"/>
        <w:right w:val="none" w:sz="0" w:space="0" w:color="auto"/>
      </w:divBdr>
    </w:div>
    <w:div w:id="729351429">
      <w:bodyDiv w:val="1"/>
      <w:marLeft w:val="0"/>
      <w:marRight w:val="0"/>
      <w:marTop w:val="0"/>
      <w:marBottom w:val="0"/>
      <w:divBdr>
        <w:top w:val="none" w:sz="0" w:space="0" w:color="auto"/>
        <w:left w:val="none" w:sz="0" w:space="0" w:color="auto"/>
        <w:bottom w:val="none" w:sz="0" w:space="0" w:color="auto"/>
        <w:right w:val="none" w:sz="0" w:space="0" w:color="auto"/>
      </w:divBdr>
    </w:div>
    <w:div w:id="764225414">
      <w:bodyDiv w:val="1"/>
      <w:marLeft w:val="0"/>
      <w:marRight w:val="0"/>
      <w:marTop w:val="0"/>
      <w:marBottom w:val="0"/>
      <w:divBdr>
        <w:top w:val="none" w:sz="0" w:space="0" w:color="auto"/>
        <w:left w:val="none" w:sz="0" w:space="0" w:color="auto"/>
        <w:bottom w:val="none" w:sz="0" w:space="0" w:color="auto"/>
        <w:right w:val="none" w:sz="0" w:space="0" w:color="auto"/>
      </w:divBdr>
    </w:div>
    <w:div w:id="823475883">
      <w:bodyDiv w:val="1"/>
      <w:marLeft w:val="0"/>
      <w:marRight w:val="0"/>
      <w:marTop w:val="0"/>
      <w:marBottom w:val="0"/>
      <w:divBdr>
        <w:top w:val="none" w:sz="0" w:space="0" w:color="auto"/>
        <w:left w:val="none" w:sz="0" w:space="0" w:color="auto"/>
        <w:bottom w:val="none" w:sz="0" w:space="0" w:color="auto"/>
        <w:right w:val="none" w:sz="0" w:space="0" w:color="auto"/>
      </w:divBdr>
    </w:div>
    <w:div w:id="911551196">
      <w:bodyDiv w:val="1"/>
      <w:marLeft w:val="0"/>
      <w:marRight w:val="0"/>
      <w:marTop w:val="0"/>
      <w:marBottom w:val="0"/>
      <w:divBdr>
        <w:top w:val="none" w:sz="0" w:space="0" w:color="auto"/>
        <w:left w:val="none" w:sz="0" w:space="0" w:color="auto"/>
        <w:bottom w:val="none" w:sz="0" w:space="0" w:color="auto"/>
        <w:right w:val="none" w:sz="0" w:space="0" w:color="auto"/>
      </w:divBdr>
    </w:div>
    <w:div w:id="956983189">
      <w:bodyDiv w:val="1"/>
      <w:marLeft w:val="0"/>
      <w:marRight w:val="0"/>
      <w:marTop w:val="0"/>
      <w:marBottom w:val="0"/>
      <w:divBdr>
        <w:top w:val="none" w:sz="0" w:space="0" w:color="auto"/>
        <w:left w:val="none" w:sz="0" w:space="0" w:color="auto"/>
        <w:bottom w:val="none" w:sz="0" w:space="0" w:color="auto"/>
        <w:right w:val="none" w:sz="0" w:space="0" w:color="auto"/>
      </w:divBdr>
    </w:div>
    <w:div w:id="975993434">
      <w:bodyDiv w:val="1"/>
      <w:marLeft w:val="0"/>
      <w:marRight w:val="0"/>
      <w:marTop w:val="0"/>
      <w:marBottom w:val="0"/>
      <w:divBdr>
        <w:top w:val="none" w:sz="0" w:space="0" w:color="auto"/>
        <w:left w:val="none" w:sz="0" w:space="0" w:color="auto"/>
        <w:bottom w:val="none" w:sz="0" w:space="0" w:color="auto"/>
        <w:right w:val="none" w:sz="0" w:space="0" w:color="auto"/>
      </w:divBdr>
    </w:div>
    <w:div w:id="1038044876">
      <w:bodyDiv w:val="1"/>
      <w:marLeft w:val="0"/>
      <w:marRight w:val="0"/>
      <w:marTop w:val="0"/>
      <w:marBottom w:val="0"/>
      <w:divBdr>
        <w:top w:val="none" w:sz="0" w:space="0" w:color="auto"/>
        <w:left w:val="none" w:sz="0" w:space="0" w:color="auto"/>
        <w:bottom w:val="none" w:sz="0" w:space="0" w:color="auto"/>
        <w:right w:val="none" w:sz="0" w:space="0" w:color="auto"/>
      </w:divBdr>
    </w:div>
    <w:div w:id="1042174365">
      <w:bodyDiv w:val="1"/>
      <w:marLeft w:val="0"/>
      <w:marRight w:val="0"/>
      <w:marTop w:val="0"/>
      <w:marBottom w:val="0"/>
      <w:divBdr>
        <w:top w:val="none" w:sz="0" w:space="0" w:color="auto"/>
        <w:left w:val="none" w:sz="0" w:space="0" w:color="auto"/>
        <w:bottom w:val="none" w:sz="0" w:space="0" w:color="auto"/>
        <w:right w:val="none" w:sz="0" w:space="0" w:color="auto"/>
      </w:divBdr>
    </w:div>
    <w:div w:id="1079448019">
      <w:bodyDiv w:val="1"/>
      <w:marLeft w:val="0"/>
      <w:marRight w:val="0"/>
      <w:marTop w:val="0"/>
      <w:marBottom w:val="0"/>
      <w:divBdr>
        <w:top w:val="none" w:sz="0" w:space="0" w:color="auto"/>
        <w:left w:val="none" w:sz="0" w:space="0" w:color="auto"/>
        <w:bottom w:val="none" w:sz="0" w:space="0" w:color="auto"/>
        <w:right w:val="none" w:sz="0" w:space="0" w:color="auto"/>
      </w:divBdr>
    </w:div>
    <w:div w:id="1141922657">
      <w:bodyDiv w:val="1"/>
      <w:marLeft w:val="0"/>
      <w:marRight w:val="0"/>
      <w:marTop w:val="0"/>
      <w:marBottom w:val="0"/>
      <w:divBdr>
        <w:top w:val="none" w:sz="0" w:space="0" w:color="auto"/>
        <w:left w:val="none" w:sz="0" w:space="0" w:color="auto"/>
        <w:bottom w:val="none" w:sz="0" w:space="0" w:color="auto"/>
        <w:right w:val="none" w:sz="0" w:space="0" w:color="auto"/>
      </w:divBdr>
    </w:div>
    <w:div w:id="1150830297">
      <w:bodyDiv w:val="1"/>
      <w:marLeft w:val="0"/>
      <w:marRight w:val="0"/>
      <w:marTop w:val="0"/>
      <w:marBottom w:val="0"/>
      <w:divBdr>
        <w:top w:val="none" w:sz="0" w:space="0" w:color="auto"/>
        <w:left w:val="none" w:sz="0" w:space="0" w:color="auto"/>
        <w:bottom w:val="none" w:sz="0" w:space="0" w:color="auto"/>
        <w:right w:val="none" w:sz="0" w:space="0" w:color="auto"/>
      </w:divBdr>
    </w:div>
    <w:div w:id="1191844713">
      <w:bodyDiv w:val="1"/>
      <w:marLeft w:val="0"/>
      <w:marRight w:val="0"/>
      <w:marTop w:val="0"/>
      <w:marBottom w:val="0"/>
      <w:divBdr>
        <w:top w:val="none" w:sz="0" w:space="0" w:color="auto"/>
        <w:left w:val="none" w:sz="0" w:space="0" w:color="auto"/>
        <w:bottom w:val="none" w:sz="0" w:space="0" w:color="auto"/>
        <w:right w:val="none" w:sz="0" w:space="0" w:color="auto"/>
      </w:divBdr>
    </w:div>
    <w:div w:id="1216088049">
      <w:bodyDiv w:val="1"/>
      <w:marLeft w:val="0"/>
      <w:marRight w:val="0"/>
      <w:marTop w:val="0"/>
      <w:marBottom w:val="0"/>
      <w:divBdr>
        <w:top w:val="none" w:sz="0" w:space="0" w:color="auto"/>
        <w:left w:val="none" w:sz="0" w:space="0" w:color="auto"/>
        <w:bottom w:val="none" w:sz="0" w:space="0" w:color="auto"/>
        <w:right w:val="none" w:sz="0" w:space="0" w:color="auto"/>
      </w:divBdr>
    </w:div>
    <w:div w:id="1243107541">
      <w:bodyDiv w:val="1"/>
      <w:marLeft w:val="0"/>
      <w:marRight w:val="0"/>
      <w:marTop w:val="0"/>
      <w:marBottom w:val="0"/>
      <w:divBdr>
        <w:top w:val="none" w:sz="0" w:space="0" w:color="auto"/>
        <w:left w:val="none" w:sz="0" w:space="0" w:color="auto"/>
        <w:bottom w:val="none" w:sz="0" w:space="0" w:color="auto"/>
        <w:right w:val="none" w:sz="0" w:space="0" w:color="auto"/>
      </w:divBdr>
    </w:div>
    <w:div w:id="1308779906">
      <w:bodyDiv w:val="1"/>
      <w:marLeft w:val="0"/>
      <w:marRight w:val="0"/>
      <w:marTop w:val="0"/>
      <w:marBottom w:val="0"/>
      <w:divBdr>
        <w:top w:val="none" w:sz="0" w:space="0" w:color="auto"/>
        <w:left w:val="none" w:sz="0" w:space="0" w:color="auto"/>
        <w:bottom w:val="none" w:sz="0" w:space="0" w:color="auto"/>
        <w:right w:val="none" w:sz="0" w:space="0" w:color="auto"/>
      </w:divBdr>
    </w:div>
    <w:div w:id="1360886173">
      <w:bodyDiv w:val="1"/>
      <w:marLeft w:val="0"/>
      <w:marRight w:val="0"/>
      <w:marTop w:val="0"/>
      <w:marBottom w:val="0"/>
      <w:divBdr>
        <w:top w:val="none" w:sz="0" w:space="0" w:color="auto"/>
        <w:left w:val="none" w:sz="0" w:space="0" w:color="auto"/>
        <w:bottom w:val="none" w:sz="0" w:space="0" w:color="auto"/>
        <w:right w:val="none" w:sz="0" w:space="0" w:color="auto"/>
      </w:divBdr>
    </w:div>
    <w:div w:id="1451361618">
      <w:bodyDiv w:val="1"/>
      <w:marLeft w:val="0"/>
      <w:marRight w:val="0"/>
      <w:marTop w:val="0"/>
      <w:marBottom w:val="0"/>
      <w:divBdr>
        <w:top w:val="none" w:sz="0" w:space="0" w:color="auto"/>
        <w:left w:val="none" w:sz="0" w:space="0" w:color="auto"/>
        <w:bottom w:val="none" w:sz="0" w:space="0" w:color="auto"/>
        <w:right w:val="none" w:sz="0" w:space="0" w:color="auto"/>
      </w:divBdr>
    </w:div>
    <w:div w:id="1452436175">
      <w:bodyDiv w:val="1"/>
      <w:marLeft w:val="0"/>
      <w:marRight w:val="0"/>
      <w:marTop w:val="0"/>
      <w:marBottom w:val="0"/>
      <w:divBdr>
        <w:top w:val="none" w:sz="0" w:space="0" w:color="auto"/>
        <w:left w:val="none" w:sz="0" w:space="0" w:color="auto"/>
        <w:bottom w:val="none" w:sz="0" w:space="0" w:color="auto"/>
        <w:right w:val="none" w:sz="0" w:space="0" w:color="auto"/>
      </w:divBdr>
    </w:div>
    <w:div w:id="1461873720">
      <w:bodyDiv w:val="1"/>
      <w:marLeft w:val="0"/>
      <w:marRight w:val="0"/>
      <w:marTop w:val="0"/>
      <w:marBottom w:val="0"/>
      <w:divBdr>
        <w:top w:val="none" w:sz="0" w:space="0" w:color="auto"/>
        <w:left w:val="none" w:sz="0" w:space="0" w:color="auto"/>
        <w:bottom w:val="none" w:sz="0" w:space="0" w:color="auto"/>
        <w:right w:val="none" w:sz="0" w:space="0" w:color="auto"/>
      </w:divBdr>
    </w:div>
    <w:div w:id="1486043464">
      <w:bodyDiv w:val="1"/>
      <w:marLeft w:val="0"/>
      <w:marRight w:val="0"/>
      <w:marTop w:val="0"/>
      <w:marBottom w:val="0"/>
      <w:divBdr>
        <w:top w:val="none" w:sz="0" w:space="0" w:color="auto"/>
        <w:left w:val="none" w:sz="0" w:space="0" w:color="auto"/>
        <w:bottom w:val="none" w:sz="0" w:space="0" w:color="auto"/>
        <w:right w:val="none" w:sz="0" w:space="0" w:color="auto"/>
      </w:divBdr>
    </w:div>
    <w:div w:id="1486508391">
      <w:bodyDiv w:val="1"/>
      <w:marLeft w:val="0"/>
      <w:marRight w:val="0"/>
      <w:marTop w:val="0"/>
      <w:marBottom w:val="0"/>
      <w:divBdr>
        <w:top w:val="none" w:sz="0" w:space="0" w:color="auto"/>
        <w:left w:val="none" w:sz="0" w:space="0" w:color="auto"/>
        <w:bottom w:val="none" w:sz="0" w:space="0" w:color="auto"/>
        <w:right w:val="none" w:sz="0" w:space="0" w:color="auto"/>
      </w:divBdr>
    </w:div>
    <w:div w:id="1491092099">
      <w:bodyDiv w:val="1"/>
      <w:marLeft w:val="0"/>
      <w:marRight w:val="0"/>
      <w:marTop w:val="0"/>
      <w:marBottom w:val="0"/>
      <w:divBdr>
        <w:top w:val="none" w:sz="0" w:space="0" w:color="auto"/>
        <w:left w:val="none" w:sz="0" w:space="0" w:color="auto"/>
        <w:bottom w:val="none" w:sz="0" w:space="0" w:color="auto"/>
        <w:right w:val="none" w:sz="0" w:space="0" w:color="auto"/>
      </w:divBdr>
    </w:div>
    <w:div w:id="1542785950">
      <w:bodyDiv w:val="1"/>
      <w:marLeft w:val="0"/>
      <w:marRight w:val="0"/>
      <w:marTop w:val="0"/>
      <w:marBottom w:val="0"/>
      <w:divBdr>
        <w:top w:val="none" w:sz="0" w:space="0" w:color="auto"/>
        <w:left w:val="none" w:sz="0" w:space="0" w:color="auto"/>
        <w:bottom w:val="none" w:sz="0" w:space="0" w:color="auto"/>
        <w:right w:val="none" w:sz="0" w:space="0" w:color="auto"/>
      </w:divBdr>
    </w:div>
    <w:div w:id="1577940399">
      <w:bodyDiv w:val="1"/>
      <w:marLeft w:val="0"/>
      <w:marRight w:val="0"/>
      <w:marTop w:val="0"/>
      <w:marBottom w:val="0"/>
      <w:divBdr>
        <w:top w:val="none" w:sz="0" w:space="0" w:color="auto"/>
        <w:left w:val="none" w:sz="0" w:space="0" w:color="auto"/>
        <w:bottom w:val="none" w:sz="0" w:space="0" w:color="auto"/>
        <w:right w:val="none" w:sz="0" w:space="0" w:color="auto"/>
      </w:divBdr>
    </w:div>
    <w:div w:id="1580601408">
      <w:bodyDiv w:val="1"/>
      <w:marLeft w:val="0"/>
      <w:marRight w:val="0"/>
      <w:marTop w:val="0"/>
      <w:marBottom w:val="0"/>
      <w:divBdr>
        <w:top w:val="none" w:sz="0" w:space="0" w:color="auto"/>
        <w:left w:val="none" w:sz="0" w:space="0" w:color="auto"/>
        <w:bottom w:val="none" w:sz="0" w:space="0" w:color="auto"/>
        <w:right w:val="none" w:sz="0" w:space="0" w:color="auto"/>
      </w:divBdr>
    </w:div>
    <w:div w:id="1625115844">
      <w:bodyDiv w:val="1"/>
      <w:marLeft w:val="0"/>
      <w:marRight w:val="0"/>
      <w:marTop w:val="0"/>
      <w:marBottom w:val="0"/>
      <w:divBdr>
        <w:top w:val="none" w:sz="0" w:space="0" w:color="auto"/>
        <w:left w:val="none" w:sz="0" w:space="0" w:color="auto"/>
        <w:bottom w:val="none" w:sz="0" w:space="0" w:color="auto"/>
        <w:right w:val="none" w:sz="0" w:space="0" w:color="auto"/>
      </w:divBdr>
    </w:div>
    <w:div w:id="1642416032">
      <w:bodyDiv w:val="1"/>
      <w:marLeft w:val="0"/>
      <w:marRight w:val="0"/>
      <w:marTop w:val="0"/>
      <w:marBottom w:val="0"/>
      <w:divBdr>
        <w:top w:val="none" w:sz="0" w:space="0" w:color="auto"/>
        <w:left w:val="none" w:sz="0" w:space="0" w:color="auto"/>
        <w:bottom w:val="none" w:sz="0" w:space="0" w:color="auto"/>
        <w:right w:val="none" w:sz="0" w:space="0" w:color="auto"/>
      </w:divBdr>
    </w:div>
    <w:div w:id="1644656126">
      <w:bodyDiv w:val="1"/>
      <w:marLeft w:val="0"/>
      <w:marRight w:val="0"/>
      <w:marTop w:val="0"/>
      <w:marBottom w:val="0"/>
      <w:divBdr>
        <w:top w:val="none" w:sz="0" w:space="0" w:color="auto"/>
        <w:left w:val="none" w:sz="0" w:space="0" w:color="auto"/>
        <w:bottom w:val="none" w:sz="0" w:space="0" w:color="auto"/>
        <w:right w:val="none" w:sz="0" w:space="0" w:color="auto"/>
      </w:divBdr>
    </w:div>
    <w:div w:id="1660303852">
      <w:bodyDiv w:val="1"/>
      <w:marLeft w:val="0"/>
      <w:marRight w:val="0"/>
      <w:marTop w:val="0"/>
      <w:marBottom w:val="0"/>
      <w:divBdr>
        <w:top w:val="none" w:sz="0" w:space="0" w:color="auto"/>
        <w:left w:val="none" w:sz="0" w:space="0" w:color="auto"/>
        <w:bottom w:val="none" w:sz="0" w:space="0" w:color="auto"/>
        <w:right w:val="none" w:sz="0" w:space="0" w:color="auto"/>
      </w:divBdr>
    </w:div>
    <w:div w:id="1688021735">
      <w:bodyDiv w:val="1"/>
      <w:marLeft w:val="0"/>
      <w:marRight w:val="0"/>
      <w:marTop w:val="0"/>
      <w:marBottom w:val="0"/>
      <w:divBdr>
        <w:top w:val="none" w:sz="0" w:space="0" w:color="auto"/>
        <w:left w:val="none" w:sz="0" w:space="0" w:color="auto"/>
        <w:bottom w:val="none" w:sz="0" w:space="0" w:color="auto"/>
        <w:right w:val="none" w:sz="0" w:space="0" w:color="auto"/>
      </w:divBdr>
    </w:div>
    <w:div w:id="1691450298">
      <w:bodyDiv w:val="1"/>
      <w:marLeft w:val="0"/>
      <w:marRight w:val="0"/>
      <w:marTop w:val="0"/>
      <w:marBottom w:val="0"/>
      <w:divBdr>
        <w:top w:val="none" w:sz="0" w:space="0" w:color="auto"/>
        <w:left w:val="none" w:sz="0" w:space="0" w:color="auto"/>
        <w:bottom w:val="none" w:sz="0" w:space="0" w:color="auto"/>
        <w:right w:val="none" w:sz="0" w:space="0" w:color="auto"/>
      </w:divBdr>
    </w:div>
    <w:div w:id="1699503273">
      <w:bodyDiv w:val="1"/>
      <w:marLeft w:val="0"/>
      <w:marRight w:val="0"/>
      <w:marTop w:val="0"/>
      <w:marBottom w:val="0"/>
      <w:divBdr>
        <w:top w:val="none" w:sz="0" w:space="0" w:color="auto"/>
        <w:left w:val="none" w:sz="0" w:space="0" w:color="auto"/>
        <w:bottom w:val="none" w:sz="0" w:space="0" w:color="auto"/>
        <w:right w:val="none" w:sz="0" w:space="0" w:color="auto"/>
      </w:divBdr>
    </w:div>
    <w:div w:id="1743329701">
      <w:bodyDiv w:val="1"/>
      <w:marLeft w:val="0"/>
      <w:marRight w:val="0"/>
      <w:marTop w:val="0"/>
      <w:marBottom w:val="0"/>
      <w:divBdr>
        <w:top w:val="none" w:sz="0" w:space="0" w:color="auto"/>
        <w:left w:val="none" w:sz="0" w:space="0" w:color="auto"/>
        <w:bottom w:val="none" w:sz="0" w:space="0" w:color="auto"/>
        <w:right w:val="none" w:sz="0" w:space="0" w:color="auto"/>
      </w:divBdr>
    </w:div>
    <w:div w:id="1828471591">
      <w:bodyDiv w:val="1"/>
      <w:marLeft w:val="0"/>
      <w:marRight w:val="0"/>
      <w:marTop w:val="0"/>
      <w:marBottom w:val="0"/>
      <w:divBdr>
        <w:top w:val="none" w:sz="0" w:space="0" w:color="auto"/>
        <w:left w:val="none" w:sz="0" w:space="0" w:color="auto"/>
        <w:bottom w:val="none" w:sz="0" w:space="0" w:color="auto"/>
        <w:right w:val="none" w:sz="0" w:space="0" w:color="auto"/>
      </w:divBdr>
    </w:div>
    <w:div w:id="1841313880">
      <w:bodyDiv w:val="1"/>
      <w:marLeft w:val="0"/>
      <w:marRight w:val="0"/>
      <w:marTop w:val="0"/>
      <w:marBottom w:val="0"/>
      <w:divBdr>
        <w:top w:val="none" w:sz="0" w:space="0" w:color="auto"/>
        <w:left w:val="none" w:sz="0" w:space="0" w:color="auto"/>
        <w:bottom w:val="none" w:sz="0" w:space="0" w:color="auto"/>
        <w:right w:val="none" w:sz="0" w:space="0" w:color="auto"/>
      </w:divBdr>
    </w:div>
    <w:div w:id="1870289010">
      <w:bodyDiv w:val="1"/>
      <w:marLeft w:val="0"/>
      <w:marRight w:val="0"/>
      <w:marTop w:val="0"/>
      <w:marBottom w:val="0"/>
      <w:divBdr>
        <w:top w:val="none" w:sz="0" w:space="0" w:color="auto"/>
        <w:left w:val="none" w:sz="0" w:space="0" w:color="auto"/>
        <w:bottom w:val="none" w:sz="0" w:space="0" w:color="auto"/>
        <w:right w:val="none" w:sz="0" w:space="0" w:color="auto"/>
      </w:divBdr>
    </w:div>
    <w:div w:id="1871915674">
      <w:bodyDiv w:val="1"/>
      <w:marLeft w:val="0"/>
      <w:marRight w:val="0"/>
      <w:marTop w:val="0"/>
      <w:marBottom w:val="0"/>
      <w:divBdr>
        <w:top w:val="none" w:sz="0" w:space="0" w:color="auto"/>
        <w:left w:val="none" w:sz="0" w:space="0" w:color="auto"/>
        <w:bottom w:val="none" w:sz="0" w:space="0" w:color="auto"/>
        <w:right w:val="none" w:sz="0" w:space="0" w:color="auto"/>
      </w:divBdr>
    </w:div>
    <w:div w:id="1924684610">
      <w:bodyDiv w:val="1"/>
      <w:marLeft w:val="0"/>
      <w:marRight w:val="0"/>
      <w:marTop w:val="0"/>
      <w:marBottom w:val="0"/>
      <w:divBdr>
        <w:top w:val="none" w:sz="0" w:space="0" w:color="auto"/>
        <w:left w:val="none" w:sz="0" w:space="0" w:color="auto"/>
        <w:bottom w:val="none" w:sz="0" w:space="0" w:color="auto"/>
        <w:right w:val="none" w:sz="0" w:space="0" w:color="auto"/>
      </w:divBdr>
    </w:div>
    <w:div w:id="1958901568">
      <w:bodyDiv w:val="1"/>
      <w:marLeft w:val="0"/>
      <w:marRight w:val="0"/>
      <w:marTop w:val="0"/>
      <w:marBottom w:val="0"/>
      <w:divBdr>
        <w:top w:val="none" w:sz="0" w:space="0" w:color="auto"/>
        <w:left w:val="none" w:sz="0" w:space="0" w:color="auto"/>
        <w:bottom w:val="none" w:sz="0" w:space="0" w:color="auto"/>
        <w:right w:val="none" w:sz="0" w:space="0" w:color="auto"/>
      </w:divBdr>
    </w:div>
    <w:div w:id="1999727169">
      <w:bodyDiv w:val="1"/>
      <w:marLeft w:val="0"/>
      <w:marRight w:val="0"/>
      <w:marTop w:val="0"/>
      <w:marBottom w:val="0"/>
      <w:divBdr>
        <w:top w:val="none" w:sz="0" w:space="0" w:color="auto"/>
        <w:left w:val="none" w:sz="0" w:space="0" w:color="auto"/>
        <w:bottom w:val="none" w:sz="0" w:space="0" w:color="auto"/>
        <w:right w:val="none" w:sz="0" w:space="0" w:color="auto"/>
      </w:divBdr>
    </w:div>
    <w:div w:id="2005547357">
      <w:bodyDiv w:val="1"/>
      <w:marLeft w:val="0"/>
      <w:marRight w:val="0"/>
      <w:marTop w:val="0"/>
      <w:marBottom w:val="0"/>
      <w:divBdr>
        <w:top w:val="none" w:sz="0" w:space="0" w:color="auto"/>
        <w:left w:val="none" w:sz="0" w:space="0" w:color="auto"/>
        <w:bottom w:val="none" w:sz="0" w:space="0" w:color="auto"/>
        <w:right w:val="none" w:sz="0" w:space="0" w:color="auto"/>
      </w:divBdr>
    </w:div>
    <w:div w:id="2008972968">
      <w:bodyDiv w:val="1"/>
      <w:marLeft w:val="0"/>
      <w:marRight w:val="0"/>
      <w:marTop w:val="0"/>
      <w:marBottom w:val="0"/>
      <w:divBdr>
        <w:top w:val="none" w:sz="0" w:space="0" w:color="auto"/>
        <w:left w:val="none" w:sz="0" w:space="0" w:color="auto"/>
        <w:bottom w:val="none" w:sz="0" w:space="0" w:color="auto"/>
        <w:right w:val="none" w:sz="0" w:space="0" w:color="auto"/>
      </w:divBdr>
    </w:div>
    <w:div w:id="2035181866">
      <w:bodyDiv w:val="1"/>
      <w:marLeft w:val="0"/>
      <w:marRight w:val="0"/>
      <w:marTop w:val="0"/>
      <w:marBottom w:val="0"/>
      <w:divBdr>
        <w:top w:val="none" w:sz="0" w:space="0" w:color="auto"/>
        <w:left w:val="none" w:sz="0" w:space="0" w:color="auto"/>
        <w:bottom w:val="none" w:sz="0" w:space="0" w:color="auto"/>
        <w:right w:val="none" w:sz="0" w:space="0" w:color="auto"/>
      </w:divBdr>
    </w:div>
    <w:div w:id="2036465844">
      <w:bodyDiv w:val="1"/>
      <w:marLeft w:val="0"/>
      <w:marRight w:val="0"/>
      <w:marTop w:val="0"/>
      <w:marBottom w:val="0"/>
      <w:divBdr>
        <w:top w:val="none" w:sz="0" w:space="0" w:color="auto"/>
        <w:left w:val="none" w:sz="0" w:space="0" w:color="auto"/>
        <w:bottom w:val="none" w:sz="0" w:space="0" w:color="auto"/>
        <w:right w:val="none" w:sz="0" w:space="0" w:color="auto"/>
      </w:divBdr>
    </w:div>
    <w:div w:id="2045131119">
      <w:bodyDiv w:val="1"/>
      <w:marLeft w:val="0"/>
      <w:marRight w:val="0"/>
      <w:marTop w:val="0"/>
      <w:marBottom w:val="0"/>
      <w:divBdr>
        <w:top w:val="none" w:sz="0" w:space="0" w:color="auto"/>
        <w:left w:val="none" w:sz="0" w:space="0" w:color="auto"/>
        <w:bottom w:val="none" w:sz="0" w:space="0" w:color="auto"/>
        <w:right w:val="none" w:sz="0" w:space="0" w:color="auto"/>
      </w:divBdr>
    </w:div>
    <w:div w:id="2061440644">
      <w:bodyDiv w:val="1"/>
      <w:marLeft w:val="0"/>
      <w:marRight w:val="0"/>
      <w:marTop w:val="0"/>
      <w:marBottom w:val="0"/>
      <w:divBdr>
        <w:top w:val="none" w:sz="0" w:space="0" w:color="auto"/>
        <w:left w:val="none" w:sz="0" w:space="0" w:color="auto"/>
        <w:bottom w:val="none" w:sz="0" w:space="0" w:color="auto"/>
        <w:right w:val="none" w:sz="0" w:space="0" w:color="auto"/>
      </w:divBdr>
    </w:div>
    <w:div w:id="2065833019">
      <w:bodyDiv w:val="1"/>
      <w:marLeft w:val="0"/>
      <w:marRight w:val="0"/>
      <w:marTop w:val="0"/>
      <w:marBottom w:val="0"/>
      <w:divBdr>
        <w:top w:val="none" w:sz="0" w:space="0" w:color="auto"/>
        <w:left w:val="none" w:sz="0" w:space="0" w:color="auto"/>
        <w:bottom w:val="none" w:sz="0" w:space="0" w:color="auto"/>
        <w:right w:val="none" w:sz="0" w:space="0" w:color="auto"/>
      </w:divBdr>
    </w:div>
    <w:div w:id="2076733502">
      <w:bodyDiv w:val="1"/>
      <w:marLeft w:val="0"/>
      <w:marRight w:val="0"/>
      <w:marTop w:val="0"/>
      <w:marBottom w:val="0"/>
      <w:divBdr>
        <w:top w:val="none" w:sz="0" w:space="0" w:color="auto"/>
        <w:left w:val="none" w:sz="0" w:space="0" w:color="auto"/>
        <w:bottom w:val="none" w:sz="0" w:space="0" w:color="auto"/>
        <w:right w:val="none" w:sz="0" w:space="0" w:color="auto"/>
      </w:divBdr>
    </w:div>
    <w:div w:id="2102601331">
      <w:bodyDiv w:val="1"/>
      <w:marLeft w:val="0"/>
      <w:marRight w:val="0"/>
      <w:marTop w:val="0"/>
      <w:marBottom w:val="0"/>
      <w:divBdr>
        <w:top w:val="none" w:sz="0" w:space="0" w:color="auto"/>
        <w:left w:val="none" w:sz="0" w:space="0" w:color="auto"/>
        <w:bottom w:val="none" w:sz="0" w:space="0" w:color="auto"/>
        <w:right w:val="none" w:sz="0" w:space="0" w:color="auto"/>
      </w:divBdr>
    </w:div>
    <w:div w:id="2136948572">
      <w:bodyDiv w:val="1"/>
      <w:marLeft w:val="0"/>
      <w:marRight w:val="0"/>
      <w:marTop w:val="0"/>
      <w:marBottom w:val="0"/>
      <w:divBdr>
        <w:top w:val="none" w:sz="0" w:space="0" w:color="auto"/>
        <w:left w:val="none" w:sz="0" w:space="0" w:color="auto"/>
        <w:bottom w:val="none" w:sz="0" w:space="0" w:color="auto"/>
        <w:right w:val="none" w:sz="0" w:space="0" w:color="auto"/>
      </w:divBdr>
    </w:div>
    <w:div w:id="21403704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ma.org.uk/connecting-doctors/bma_scotland_community/b/weblog/posts/pension-payment-progress-welcome-interim-solution-found?utm_source=The%20British%20Medical%20Association&amp;utm_medium=email&amp;utm_campaign=10500333_NEW12A1%20GP%20ENEWSLETTER%20250419%20SCOTLAND%20ONLY&amp;utm_content=Pensions%20blog&amp;dm_t=0,0,0,0,0" TargetMode="External"/><Relationship Id="rId18" Type="http://schemas.openxmlformats.org/officeDocument/2006/relationships/hyperlink" Target="https://www.sehd.scot.nhs.uk/pca/PCA2019(M)05.pdf" TargetMode="External"/><Relationship Id="rId26" Type="http://schemas.openxmlformats.org/officeDocument/2006/relationships/hyperlink" Target="https://www.gov.uk/government/consultations/appropriate-clinical-negligence-cover" TargetMode="External"/><Relationship Id="rId3" Type="http://schemas.openxmlformats.org/officeDocument/2006/relationships/styles" Target="styles.xml"/><Relationship Id="rId21" Type="http://schemas.openxmlformats.org/officeDocument/2006/relationships/hyperlink" Target="https://www.bma.org.uk/connecting-doctors/bma_scotland_community/b/weblog/posts/international-women-s-day"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ihub.scot/improvement-programmes/primary-care/improving-together-interactive-iti/" TargetMode="External"/><Relationship Id="rId25" Type="http://schemas.openxmlformats.org/officeDocument/2006/relationships/hyperlink" Target="https://www.bma.org.uk/-/media/files/pdfs/collective%20voice/influence/uk%20governments/westminster/bma%20response%20to%20consultation%20on%20appropriate%20clinical%20negligence%20cover%2027022019.pdf?la=en"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v.scot/groups/gms-oversight-group/" TargetMode="External"/><Relationship Id="rId20" Type="http://schemas.openxmlformats.org/officeDocument/2006/relationships/hyperlink" Target="https://www.bma.org.uk/connecting-doctors/bma_scotland_community/b/weblog/posts/putting-practice-into-planning"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coppola@nhs.net" TargetMode="External"/><Relationship Id="rId24" Type="http://schemas.openxmlformats.org/officeDocument/2006/relationships/hyperlink" Target="https://www.gpit.scot.nhs.uk/faqs/" TargetMode="External"/><Relationship Id="rId32" Type="http://schemas.openxmlformats.org/officeDocument/2006/relationships/hyperlink" Target="mailto:info.gpscotland@bma.org.u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ma.org.uk/news/2019/february/risk-of-gps-owning-premises-reduced" TargetMode="External"/><Relationship Id="rId23" Type="http://schemas.openxmlformats.org/officeDocument/2006/relationships/hyperlink" Target="https://www.bma.org.uk/-/media/files/word%20files/practical%20advice%20at%20work/gp%20practices/gp-practice-guide-model-publication-scheme-2019.docx?la=en" TargetMode="External"/><Relationship Id="rId28" Type="http://schemas.openxmlformats.org/officeDocument/2006/relationships/hyperlink" Target="mailto:ama@bma.org.uk" TargetMode="External"/><Relationship Id="rId36" Type="http://schemas.openxmlformats.org/officeDocument/2006/relationships/fontTable" Target="fontTable.xml"/><Relationship Id="rId10" Type="http://schemas.openxmlformats.org/officeDocument/2006/relationships/hyperlink" Target="https://www.bma.org.uk/news/2019/march/going-it-alone-the-scottish-gp-contract-one-year-later" TargetMode="External"/><Relationship Id="rId19" Type="http://schemas.openxmlformats.org/officeDocument/2006/relationships/hyperlink" Target="https://www.gov.scot/publications/gp-partner-minimum-earnings-expectation-2019-guidance/"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hsnss.org/media/3482/good-practice-newsletter-may-2019-temp.pdf" TargetMode="External"/><Relationship Id="rId22" Type="http://schemas.openxmlformats.org/officeDocument/2006/relationships/hyperlink" Target="http://www.itspublicknowledge.info/ScottishPublicAuthorities/PublicationSchemes/PublicationSchemesHome.aspx" TargetMode="External"/><Relationship Id="rId27" Type="http://schemas.openxmlformats.org/officeDocument/2006/relationships/hyperlink" Target="https://gphealth.nhs.uk/" TargetMode="External"/><Relationship Id="rId30" Type="http://schemas.openxmlformats.org/officeDocument/2006/relationships/image" Target="media/image4.emf"/><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simpson\AppData\Local\Microsoft\Windows\Temporary%20Internet%20Files\Content.Outlook\GCXJGG94\GPC%20news%20-%20template%20-%20April%202015.dotx" TargetMode="External"/></Relationships>
</file>

<file path=word/theme/theme1.xml><?xml version="1.0" encoding="utf-8"?>
<a:theme xmlns:a="http://schemas.openxmlformats.org/drawingml/2006/main" name="Office Theme">
  <a:themeElements>
    <a:clrScheme name="MBA colour final 4">
      <a:dk1>
        <a:srgbClr val="13316E"/>
      </a:dk1>
      <a:lt1>
        <a:sysClr val="window" lastClr="FFFFFF"/>
      </a:lt1>
      <a:dk2>
        <a:srgbClr val="000000"/>
      </a:dk2>
      <a:lt2>
        <a:srgbClr val="50535A"/>
      </a:lt2>
      <a:accent1>
        <a:srgbClr val="0967B1"/>
      </a:accent1>
      <a:accent2>
        <a:srgbClr val="008E82"/>
      </a:accent2>
      <a:accent3>
        <a:srgbClr val="25A73B"/>
      </a:accent3>
      <a:accent4>
        <a:srgbClr val="EA580D"/>
      </a:accent4>
      <a:accent5>
        <a:srgbClr val="DA1F6C"/>
      </a:accent5>
      <a:accent6>
        <a:srgbClr val="6F4F9B"/>
      </a:accent6>
      <a:hlink>
        <a:srgbClr val="13316E"/>
      </a:hlink>
      <a:folHlink>
        <a:srgbClr val="13316E"/>
      </a:folHlink>
    </a:clrScheme>
    <a:fontScheme name="Expo">
      <a:majorFont>
        <a:latin typeface="Calibri"/>
        <a:ea typeface=""/>
        <a:cs typeface=""/>
        <a:font script="Jpan" typeface="ＭＳ ゴシック"/>
        <a:font script="Hans" typeface="宋体"/>
        <a:font script="Hant" typeface="新細明體"/>
      </a:majorFont>
      <a:minorFont>
        <a:latin typeface="Calibri"/>
        <a:ea typeface=""/>
        <a:cs typeface=""/>
        <a:font script="Jpan" typeface="ＭＳ ゴシック"/>
        <a:font script="Hans" typeface="宋体"/>
        <a:font script="Hant" typeface="新細明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C970A-83B4-4DE9-8938-F47711B0C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GPC news - template - April 2015</Template>
  <TotalTime>0</TotalTime>
  <Pages>4</Pages>
  <Words>2298</Words>
  <Characters>13104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GK Presentations Ltd</Company>
  <LinksUpToDate>false</LinksUpToDate>
  <CharactersWithSpaces>15372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Simpson</dc:creator>
  <cp:lastModifiedBy>Lindsay D</cp:lastModifiedBy>
  <cp:revision>2</cp:revision>
  <cp:lastPrinted>2015-02-20T15:04:00Z</cp:lastPrinted>
  <dcterms:created xsi:type="dcterms:W3CDTF">2020-10-14T14:19:00Z</dcterms:created>
  <dcterms:modified xsi:type="dcterms:W3CDTF">2020-10-14T14:19:00Z</dcterms:modified>
</cp:coreProperties>
</file>